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Opravné uznesenie Krajského súdu Bratislava sp. zn. 8Cbi/6/2009 z 11. 1. 2011</w:t>
      </w:r>
    </w:p>
    <w:p>
      <w:r>
        <w:t>Opravné uznesenie Krajského súdu Bratislava z 11. januára 2011, sp. zn. 8Cbi/6/2009, ECLI:SK:KSBA:2011:1009200749.6</w:t>
      </w:r>
    </w:p>
    <w:p>
      <w:r>
        <w:t>Súd: Krajský súd Bratislava</w:t>
      </w:r>
    </w:p>
    <w:p>
      <w:r>
        <w:t>Spisová značka: 8Cbi/6/2009</w:t>
      </w:r>
    </w:p>
    <w:p>
      <w:r>
        <w:t>ECLI: ECLI:SK:KSBA:2011:1009200749.6</w:t>
      </w:r>
    </w:p>
    <w:p>
      <w:r>
        <w:t>Dátum vydania: 11. 1. 2011</w:t>
      </w:r>
    </w:p>
    <w:p>
      <w:r>
        <w:t>Forma: Opravné uznesenie</w:t>
      </w:r>
    </w:p>
    <w:p>
      <w:pPr>
        <w:pStyle w:val="Heading2"/>
      </w:pPr>
      <w:r>
        <w:t>Text rozhodnutia</w:t>
      </w:r>
    </w:p>
    <w:p>
      <w:r>
        <w:t>Súd: Krajský súd Bratislava Spisová značka: 8Cbi/6/2009 Identifikačné číslo súdneho spisu: 1009200749 Dátum vydania rozhodnutia: 12. 01. 2011 Meno a priezvisko sudcu, VSÚ: JUDr. Tatiana Pastieriková ECLI: ECLI:SK:KSBA:2011:1009200749.6 Opravné uznesenie Krajský súd v Bratislave v právnej veci navrhovateľa: T.. Q. A., C. X, XXX XX K., zastúpený: JUDr. Dušan Szabó, advokát, Nemocničná 7, P.O.BOX 29, 077 01 Kráľovský Chlmec, proti odporcovi: JUDr. Dušan Noskovič, Ružová dolina 7, 821 08 Bratislava, správca konkurznej podstaty úpadcu Agrokombinát PD Lehnice, IČO: 00 191 540, o určenie pravosti, výšky a poradia pracovného nároku vo výške 88.258,20 eur proti podstate, takto r o z h o d o l : Rozsudok vydaný tunajším súdom pod č.k. 8Cbi 6/2009-208 zo dňa 24.11.2010 sa v časti záhlavia v poslednej vete opravuje tak, že správne znie: ... o určenie pravosti, výšky a poradia pracovného nároku vo výške 88.258,20 eur proti podstate, takto V ostatných častiach zostáva rozsudok nezmenený. o d ô v o d n e n i e : Rozsudkom č.k. 8Cbi 6/2009-208 zo dňa 24.11.2010 Krajský súd v Bratislave žalobu navrhovateľa zamietol a odporcovi nepriznal náhradu trov konania. Podľa § 164 O.s.p. súd kedykoľvek i bez návrhu opraví chyby v písaní a počítaní, ako aj iné zrejmé nesprávnosti v uznesení. O oprave vydá opravné uznesenie, ktoré doručí účastníkom. V danom prípade bolo potrebné opraviť zrejmú nesprávnosť, a to v označení prejednávanej veci, kde namiesto o určenie pravosti, výšky a poradia pracovného nároku vo výške 88.258,20 eur proti podstate, takto, bolo nesprávne uvedené označenie o určenie pravosti pohľadávky vo výške 2.929,64 eur /88.258,20 eur/ proti podstate, takto. Z tohto dôvodu súd vykonal opravu v zmysle § 164 O.s.p. tak, ako je uvedené vo výrokovej časti tohto uznesenia. Poučenie: Proti uzneseniu je prípustné odvolanie do 15 dní od jeho doručenia prostredníctvom Krajského súdu v Bratislave. V odvolaní sa má popri všeobecných náležitostiach (§ 42 ods. 3 O.s.p.) uviesť, proti ktorému rozhodnutiu smeruje, v akom rozsahu sa napáda, v čom sa toto rozhodnutie alebo postup súdu považuje za nesprávny a čoho sa odvolateľ domáha.</w:t>
      </w:r>
    </w:p>
    <w:p/>
    <w:p>
      <w:r>
        <w:t>Zdroj: KAUZIS.SK – https://www.kauzis.sk/judikatura/r/ECLI:SK:KSBA:2011:1009200749.6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