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5Sd/3/2011 z 1. 11. 2011</w:t>
      </w:r>
    </w:p>
    <w:p>
      <w:r>
        <w:t>Uznesenie Krajského súdu Bratislava z 1. novembra 2011, sp. zn. 5Sd/3/2011, ECLI:SK:KSBA:2011:1011200042.1</w:t>
      </w:r>
    </w:p>
    <w:p>
      <w:r>
        <w:t>Súd: Krajský súd Bratislava</w:t>
      </w:r>
    </w:p>
    <w:p>
      <w:r>
        <w:t>Spisová značka: 5Sd/3/2011</w:t>
      </w:r>
    </w:p>
    <w:p>
      <w:r>
        <w:t>ECLI: ECLI:SK:KSBA:2011:1011200042.1</w:t>
      </w:r>
    </w:p>
    <w:p>
      <w:r>
        <w:t>Dátum vydania: 1. 11. 2011</w:t>
      </w:r>
    </w:p>
    <w:p>
      <w:r>
        <w:t>Forma: Uznesenie</w:t>
      </w:r>
    </w:p>
    <w:p>
      <w:pPr>
        <w:pStyle w:val="Heading2"/>
      </w:pPr>
      <w:r>
        <w:t>Text rozhodnutia</w:t>
      </w:r>
    </w:p>
    <w:p>
      <w:r>
        <w:t>Súd: Krajský súd Bratislava Spisová značka: 5Sd/3/2011 Identifikačné číslo súdneho spisu: 1011200042 Dátum vydania rozhodnutia: 02. 11. 2011 Meno a priezvisko sudcu, VSÚ: JUDr. Renáta Janáková ECLI: ECLI:SK:KSBA:2011:1011200042.1 Uznesenie Krajský súd v Bratislave v právnej veci navrhovateľa: J.. R. D., bytom XXX XX V., B. Č.. XX proti odporkyni: Sociálna poisťovňa - ústredie, Ul. 29. augusta č.8, Bratislava, Y. dopo F., takto r o z h o d o l : Krajský súd návrh navrhovateľ o d m i e t a. Účastníkom konania súd náhradu trov konania n e p r i z n á v a. o d ô v o d n e n i e : Navrhovateľ tunajšiemu súdu doručil dňa XX.X.XXXX návrh na dopočítanie dôchodku. Uznesením tunajšieho súdu sp. zn. U. X/XX zo dňa XX.X.XXXX bolo navrhovateľovi nariadené doplnenie jeho podania z XX.X.XXXX o náležitosti: - čoho sa navrhovateľ konkrétne domáha, t.j. či preskúmania rozhodnutia odporkyne a v tom prípade nech označí rozhodnutie (číslo rozhodnutia a dátum vydania rozhodnutia) a postupu odporkyne, ktoré napadá a nech priloží fotokópiu rozhodnutia - vyjadrenie, v akom rozsahu rozhodnutie a postup odporkyne napadá - uvedenie konkrétnych dôvodov, v čom navrhovateľka vidí nezákonnosť rozhodnutia a postupu odporkyne - aký konečný návrh robí /návrh znenia rozsudku - ako má súd rozhodnúť/. Súčasne bol poučený, že ak podanie v stanovenej lehote neopraví, nedoplní, súd podanie podľa § 250p O.s.p. odmietne. Navrhovateľ podaním z XX.X.XXXX, doručeným tunajšiemu súdu XX.X.XXXX žiadal súd, aby mu bol dopočítaný dôchodok od XX.X.XXXX, X T. P. 8 v I kategórii, X T. P. 10 v II kategórii. Odporkyňa žiadala konanie zastaviť z dôvodu, že podanie navrhovateľa nemá povahu opravného prostriedku. Rozhodovanie súdov o opravných prostriedkoch proti neprávoplatným rozhodnutiam správnych orgánov je upravené v tretej hlave piatej časti O.s.p. a to v § 250l až § 250s O.s.p..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Navrhovateľ podaním z XX.X.XXXX, doručeným tunajšiemu súdu XX.X.XXXX žiadal súd, aby mu bol dopočítaný dôchodok od XX.X.XXXX, X T. P. 8 v I kategórii, X T. P. 10 v II kategórii, čím svoje podanie v zmysle uznesenia súdu tunajšieho súdu sp. zn.. U. X/XX zo dňa XX.X.XXXX neopravil a ani nedoplnil. Preto súd podľa § 250p O.s.p. návrh navrhovateľa zo dňa XX.X.XXXX odmietol, pretože podaním z XX.X.XXXX neodstránil vady, ktorých odstránenie súd nariadil a ktoré bránia vecnému vybaveniu návrhu. Súd účastníkom nepriznal náhradu trov nepriznal, pretože navrhovateľ nebol v konaní úspešný a odporkyni trovy konania neprislúchajú (§ 250k ods. 1 a § 250l ods. 2 O.s.p.). Poučenie: Proti tomuto uzneseniu j e možné podať odvolanie do 15 dní odo dňa jeho doručenia na Krajskom súde v Bratislave písomne, dvojmo.</w:t>
      </w:r>
    </w:p>
    <w:p/>
    <w:p>
      <w:r>
        <w:t>Zdroj: KAUZIS.SK – https://www.kauzis.sk/judikatura/r/ECLI:SK:KSBA:2011:1011200042.1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