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1S/74/2011 z 12. 10. 2011</w:t>
      </w:r>
    </w:p>
    <w:p>
      <w:r>
        <w:t>Uznesenie Krajského súdu Bratislava z 12. októbra 2011, sp. zn. 1S/74/2011, ECLI:SK:KSBA:2011:1011200745.1</w:t>
      </w:r>
    </w:p>
    <w:p>
      <w:r>
        <w:t>Súd: Krajský súd Bratislava</w:t>
      </w:r>
    </w:p>
    <w:p>
      <w:r>
        <w:t>Spisová značka: 1S/74/2011</w:t>
      </w:r>
    </w:p>
    <w:p>
      <w:r>
        <w:t>ECLI: ECLI:SK:KSBA:2011:1011200745.1</w:t>
      </w:r>
    </w:p>
    <w:p>
      <w:r>
        <w:t>Dátum vydania: 12. 10. 2011</w:t>
      </w:r>
    </w:p>
    <w:p>
      <w:r>
        <w:t>Forma: Uznesenie</w:t>
      </w:r>
    </w:p>
    <w:p>
      <w:pPr>
        <w:pStyle w:val="Heading2"/>
      </w:pPr>
      <w:r>
        <w:t>Text rozhodnutia</w:t>
      </w:r>
    </w:p>
    <w:p>
      <w:r>
        <w:t>Súd: Krajský súd Bratislava Spisová značka: 1S/74/2011 Identifikačné číslo súdneho spisu: 1011200745 Dátum vydania rozhodnutia: 13. 10. 2011 Meno a priezvisko sudcu, VSÚ: JUDr. Nora Puchelová ECLI: ECLI:SK:KSBA:2011:1011200745.1 Uznesenie Krajský súd v Bratislave v právnej veci žalobcu: Procurement Partners, s.r.o., IČO 45 281 09, so sídlom Trenčianska 30, 821 09 Bratislava, proti žalovanému: Úrad pre verejné obstarávanie, so sídlom Dunajská 68, 820 04 Bratislava, o preskúmanie zákonnosti rozhodnutia žalovaného č. 64-7000/2011 zo dňa 7.4.2011, takto r o z h o d o l : Krajský súd v Bratislave konanie z a s t a v u j e . Žiaden z účastníkov nemá právo na náhradu trov konania. o d ô v o d n e n i e : Žalobou doručenou Krajskému súdu v Bratislave sa žalobca domáhal preskúmania zákonnosti rozhodnutia žalovaného č. 64-7000/2011 zo dňa 7.4.2011, ktorým žalovaný nariadil podľa § 139 ods. 2 písm. a) v spojení s § 146 ods. 4 zákona č. 25/2006 Z.z. o verejnom obstarávaní kontrolovanému subjektu zrušiť použitý postup zadávania zákazky - užšia súťaž na predmet zákazky „Obnova historickej pamiatky - Kaštieľ Snina“ v lehote 30 dní odo dňa doručenia tohto rozhodnutia. Podľa ustanovenia § 250 ods. 1 O.s.p., účastníkmi konania sú žalobca a žalovaný. Súd aj bez návrhu uznesením priberie do konania účastníka správneho konania, ktorého práva a povinnosti by mohli byť zrušením správneho rozhodnutia dotknuté. Podľa ustanovenia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Krajský súd v Bratislave konanie zastavil, pretože žalobca nedisponuje aktívnou legitimáciou na podanie žaloby podľa § 250 ods. 1 a 2 O.s.p. Žalobca nebol účastníkom konania o kontrole pred uzavretím zmluvy podľa § 146 ods. 2 zákona o verejnom obstarávaní, v ktorom žalovaný vydal žalobou napadnuté rozhodnutie a nemôže byť ukrátený na svojich právach v zmysle dikcie ustanovenia § 250 ods. 2 O.s.p., nakoľko výrok a odôvodnenie žalobou napadnutého rozhodnutia ukladá povinnosť a konštatuje porušenie zákona len vo vzťahu k obstarávateľovi. Žalobca teda nevystupoval v procesnej pozícii účastníka konania o kontrole pred uzavretím zmluvy, čo je v zmysle § 250 ods. 2 O.s.p. základný predpoklad vzniku aktívnej legitimácie pre podanie správnej žaloby proti rozhodnutiu vydanému v konaní o námietkach ( primerane v konaní o kontrole), resp. základný definičný znak žalobcu ako osoby oprávnenej podať žalobu. Vzhľadom na vyššie uvedené žalobca nemohol byť žalobou napadnutým rozhodnutím dotknutý na svojich právach a právom chránených záujmoch, keďže v rámci výkonu dohľadu v tomto prípade kontroly pred uzavretím zmluvy žalovaný preskúmava výlučne zákonnosť postupu verejného obstarávateľa, resp. obstarávateľa v procese verejného obstarávania, v dôsledku čoho je absolútne vylúčené, aby sa rozhodnutie žalovaného vydané v rámci kontroly pred uzavretím zmluvy dotýkalo práv a právom chránených záujmov odborne spôsobilej osoby. V tejto súvislosti súd uvádza, že žalobca v žalobe neuviedol reálne zdôvodnenie svojej aktívnej legitimácie a ako bol napadnutým rozhodnutím ukrátený na svojich právach a právom chránených záujmoch.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https://www.kauzis.sk/judikatura/r/ECLI:SK:KSBA:2011:1011200745.1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