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9Sd/41/2011 z 8. 11. 2011</w:t>
      </w:r>
    </w:p>
    <w:p>
      <w:r>
        <w:t>Rozsudok Krajského súdu Bratislava z 8. novembra 2011, sp. zn. 9Sd/41/2011, ECLI:SK:KSBA:2011:1011201355.1</w:t>
      </w:r>
    </w:p>
    <w:p>
      <w:r>
        <w:t>Súd: Krajský súd Bratislava</w:t>
      </w:r>
    </w:p>
    <w:p>
      <w:r>
        <w:t>Spisová značka: 9Sd/41/2011</w:t>
      </w:r>
    </w:p>
    <w:p>
      <w:r>
        <w:t>ECLI: ECLI:SK:KSBA:2011:1011201355.1</w:t>
      </w:r>
    </w:p>
    <w:p>
      <w:r>
        <w:t>Dátum vydania: 8. 11. 2011</w:t>
      </w:r>
    </w:p>
    <w:p>
      <w:r>
        <w:t>Forma: Rozsudok</w:t>
      </w:r>
    </w:p>
    <w:p>
      <w:r>
        <w:t>Oblasť práva: Správne právo</w:t>
      </w:r>
    </w:p>
    <w:p>
      <w:pPr>
        <w:pStyle w:val="Heading2"/>
      </w:pPr>
      <w:r>
        <w:t>Text rozhodnutia</w:t>
      </w:r>
    </w:p>
    <w:p>
      <w:r>
        <w:t>Súd: Krajský súd Bratislava Spisová značka: 9Sd/41/2011 Identifikačné číslo súdneho spisu: 1011201355 Dátum vydania rozhodnutia: 09. 11. 2011 Meno a priezvisko sudcu, VSÚ: JUDr. Renáta Janáková ECLI: ECLI:SK:KSBA:2011:1011201355.1 ROZSUDOK V MENE SLOVENSKEJ REPUBLIKY Krajský súd v Bratislave, samosudkyňou JUDr. Renátou Janákovou, v právnej veci navrhovateľa: N. D. o U. G. J. I. O., bytom H., K. Č.. XX proti odporkyni: Sociálna poisťovňa - ústredie, so sídlom Ul. 29. augusta č. 8, 813 63 Bratislava, o invalidný dôchodok, r o z h o d o l : Súd rozhodnutie odporkyne č. XXXXXXX XXX zo dňa XX. Z. XXXX p o t v r d z u j e. Účastníkom náhradu trov konania n e p r i z n á v a. o d ô v o d n e n i e : Odporkyňa napadnutým rozhodnutím č. XXXXXXX XXX zo dňa XX. Z. XXXX podľa § 70 ods. 1 a § 82 zákona č. 461/2003 Z.z. o sociálnom poistení v znení neskorších predpisov navrhovateľovi priznala invalidný dôchodok v sume XX,XX €. mesačne, ktorý od 1. januára 2011 zvýšila na sumu XX,XX €. mesačne. Rozhodla tak s odôvodnením, že podľa posudku posudkového lekára sociálneho poistenia, pobočky Sociálnej poisťovne v Bratislave zo dňa XX. G. XXXX, navrhovateľ pre dlhodobo nepriaznivý zdravotný stav má pokles schopnosti vykonávať zárobkovú činnosť o XX %. v porovnaní so zdravou fyzickou osobou. Proti tomuto rozhodnutiu podal navrhovateľ včas opravný prostriedok v ktorom uviedol, že vymeraná suma XX,XX €. je nedostačujúca na pokrytie základných potrieb pre život. Krajský súd preskúmal napadnuté rozhodnutie podľa § 250l a nasl. O.s.p., návrh navrhovateľa prejednal a dospel k záveru, že návrh nie je dôvodný. Krajský súd vykonal dokazovanie výsluchom zástupcu odporkyne, oboznámením sa s napadnutým rozhodnutím č. XXXXXXX XXX zo dňa XX. Z. XXXX, posudkom posudkového lekára Sociálnej poisťovne pobočky Bratislava zo dňa XX. G. XXXX, posudkom posudkového lekára Sociálnej poisťovne ústredie Bratislava zo dňa X. Z. XXXX, posudkovým spisom odporkyne a zistil tento skutkový stav. Za účelom posúdenia invalidity navrhovateľa na základe konania o jeho opravnom prostriedku proti rozhodnutiu odporkyne z dôvodu neuznania invalidity vypracoval druhostupňový posudkový lekár sociálneho poistenia MUDr. Daniela Kolláriková lekársku správu - posudok dňa X. Z. XXXX v ktorej uviedol, že navrhovateľ bol uznaný invalidným s MPSVZČ XX %. od XX. G. XXXX, s anamnézou primárneho interného ochorenia - ischemickej choroby srdca. V 11/2008 prekonal akútny infarkt myokardu prednej steny, bol hospitalizovaný na internej klinike, po forsírovanej liečba sa stav upravil bez ďalších komplikácií. V klinickom obraze dominujú sporadicky ťažoby na hrudníku, niekedy sa mu ťažšie dýcha, občas mu rýchlo bije srdce, máva bolesti hlavy a krížov. Po dôkladnom preštudovaní ojedinelých kardiologických vyšetrení, ktoré sú zdokladované v posudkovej spisovej dokumentácii a na základe objektívneho vyšetrenia, z posudkového hľadiska posudkový lekár konštatoval, že zdravotný stav navrhovateľa spĺňa posudkové kritériá na uznanie invalidity s MPSVZČ XX %.. Z interného hľadiska sa jedná o ischemickú chorobu srdca, bolestivú formu, funkčné štádium NYHA II., menovaný je kardiálne kompenzovaný, tlakovo stabilizovaný, nie sú potvrdené žiadne komplikácie napr. poruchy rytmu atď. Pomocné laboratórne vyšetrenia potvrdili, že ejekčná frakcia ľavej komory je XX %., kinetika komory je v norme, pokojová globálna systolická funkcia ĽK v norme, porucha diastolickej funkcie ĽK podľa sonografického vyšetrenia bez určenia rozsahu. Pridružené sekundárne ochorenia, ktoré sú uvedené v dg. súhrne vyššie sú posudkovo nezávažné, nie sú vyklasifikované. Rozhodujúcim zdravotným postihnutím u navrhovateľa sú choroby obehovej sústavy, - srdcové choroby, - ischemická choroba srdca, stav po srdcovom infarkte, s poklesom výkonu pri stredne ťažkom zaťažení, I 25 (Kapitola IX, oddiel A, položka 1.b) prílohy číslo 4 zákona č. 461/2003Z.z. o sociálnom poistení), mieru poklesu schopnosti vykonávať zárobkovú činnosť stanovila na XX %., u navrhovateľa nie je opodstatnené navýšenie percentuálnej miery. Navrhovateľ je invalidný podľa § 71 ods. 1 zákona č. 461/2003 Z.z. o sociálnom poistení., lebo pre dlhodobo nepriaznivý zdravotný stav má pokles schopnosti vykonávať zárobkovú činnosť o viac ako XX %. v porovnaní so zdravou fyzickou osobou. Miera poklesu schopnosti vykonávať zárobkovú činnosť v percentách je XX %.. Zástupca odporkyne prítomný na pojednávaní poukázal na zhodné posudkové závery prvostupňového a druhostupňového posudkového lekára a vzhľadom k nim navrhol napadnuté rozhodnutie odporkyne ako vecne správne potvrdiť. Navrhovateľ sa na vytýčené pojednávanie súdu dňa X. T. XXXX napriek riadnemu predvolaniu nedostavil, svoju neúčasť na ňom neospravedlnil, nepožiadal o odročenie tohto pojednávania, a preto súd podľa § 250g ods. 2 Občianskeho súdneho poriadku (ďalej len O.s.p.) vec prejednal v jeho neprítomnosti. Krajský súd preskúmal napadnuté rozhodnutie odporkyne, i konanie, ktoré mu predchádzalo (§ 250l a nasl. O.s.p.) a dospel k záveru, že opravnému prostriedku navrhovateľa nemožno vyhovieť. Podľa § 70 ods. 1 zákona č. 461/2003 Z.z.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XX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&lt;aspi://module='ASPI'&amp;link='461/2003 Z.z.%252363'&amp;ucin-k-dni=' 3.12.2010'&gt; tretia veta a štvrtá veta platia rovnako. Navrhovateľ v priebehu konania súdu nepredložil novší odborný lekársky nález, ktorý by diagnosticky hodnotil jeho zdravotný stav rozdielne od hodnotenia stavu druhostupňovým posudkovým lekárom v označenej lekárskej správe zo dňa X. Z. XXXX, nespochybnil ani posudkový záver, z ktorého súd pri rozhodovaní vychádzal. Posudkový lekár sociálneho poistenia Sociálnej poisťovne pobočka Bratislava ako aj posudkový lekár sociálneho poistenia Sociálnej poisťovne - ústredie Bratislava vo svojich vyššie uvedených posudkoch zohľadnili všetky navrhovateľom uvádzané ťažkosti, vysporiadali sa s lekárskymi nálezmi nachádzajúcimi sa v zdravotnej dokumentácii navrhovateľa a dospeli k zhodnému názoru, že zdravotný stav navrhovateľa spĺňa zdravotné podmienky na priznanie invalidity podľa § 71 ods. 1 zákona č. 461/2003 Z.z. o sociálnom poistení, nakoľko mieru poklesu schopnosti vykonávať zárobkovú činnosť navrhovateľa stanovili na XX %., v porovnaní so zdravou fyzickou osobou. Zistenia posudkových lekárov neboli spochybnené ani v súdnom konaní. Závery posudkov posudkových lekárov sú odborné, presvedčivé, náležite zdôvodnené a súd nezistil rozpor medzi ich závermi a zisteným skutočným stavom. Výška invalidného dôchodku určená odporkyňou bola správna, keďže sa určuje podľa percentuálneho poklesu schopnosti navrhovateľa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čo navrhovateľ vo svojom podanom opravnom prostriedku a ani v priebehu konania nespochybnil. Krajský súd dospel k záveru, že uznaná miera poklesu schopnosti navrhovateľa vykonávať zárobkovú činnosť je určená mierou zodpovedajúcou zákonu, preto z uvedených dôvodov napadnuté rozhodnutie odporkyne ako vecne správne potvrdil v súlade s ust. § 250q ods. 2 O.s.p. V prípade, že sa zdravotný stav navrhovateľa zmení, navrhovateľ môže novou žiadosťou požiadať o invalidný dôchodok. Krajský súd preto z vyššie uvedených dôvodov napadnuté rozhodnutie číslo č. XXXXXXX XXX zo dňa XX.Z. XXXX podľa § 250q ods. 2 O.s.p. ako správne potvrdil. O trovách konania súd rozhodol podľa § 250k ods. 1 v spojení s § 250l ods. 2 O.s.p.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https://www.kauzis.sk/judikatura/r/ECLI:SK:KSBA:2011:1011201355.1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