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4Co/317/2011 z 29. 11. 2011</w:t>
      </w:r>
    </w:p>
    <w:p>
      <w:r>
        <w:t>Uznesenie Krajského súdu Bratislava z 29. novembra 2011, sp. zn. 4Co/317/2011, ECLI:SK:KSBA:2011:1210221298.1</w:t>
      </w:r>
    </w:p>
    <w:p>
      <w:r>
        <w:t>Súd: Krajský súd Bratislava</w:t>
      </w:r>
    </w:p>
    <w:p>
      <w:r>
        <w:t>Spisová značka: 4Co/317/2011</w:t>
      </w:r>
    </w:p>
    <w:p>
      <w:r>
        <w:t>ECLI: ECLI:SK:KSBA:2011:1210221298.1</w:t>
      </w:r>
    </w:p>
    <w:p>
      <w:r>
        <w:t>Dátum vydania: 29. 11. 2011</w:t>
      </w:r>
    </w:p>
    <w:p>
      <w:r>
        <w:t>Forma: Uznesenie</w:t>
      </w:r>
    </w:p>
    <w:p>
      <w:pPr>
        <w:pStyle w:val="Heading2"/>
      </w:pPr>
      <w:r>
        <w:t>Text rozhodnutia</w:t>
      </w:r>
    </w:p>
    <w:p>
      <w:r>
        <w:t>Súd: Krajský súd Bratislava Spisová značka: 4Co/317/2011 Identifikačné číslo súdneho spisu: 1210221298 Dátum vydania rozhodnutia: 30. 11. 2011 Meno a priezvisko sudcu, VSÚ: JUDr. Jana Cisárová ECLI: ECLI:SK:KSBA:2011:1210221298.1 Uznesenie J. súd v D., v právnej veci navrhovateľky: E. I., bytom I. cesta XX, D., zastúpená S.. I. K., advokátom, so sídlom W. X, D., proti odporcovi: D. teplárenská, a.s., so sídlom D. XX/A, D., X.: XX XXX XXX, o určenie rozsahu zodpovednosti za škodu vzniknutú pri pracovnom úraze, na odvolanie navrhovateľky proti rozsudku Okresného súdu D. II zo X. apríla XXXX, č.k. XXC XXX/XXXX-XX, takto r o z h o d o l : V. súd p r i p ú š ť a späťvzatie návrhu, napadnutý rozsudok súdu prvého stupňa z r u š u j e a konanie z a s t a v u j e. Odporcovi náhradu trov odvolacieho konania nepriznáva. o d ô v o d n e n i e : R. rozsudkom súd prvého stupňa zamietol návrh navrhovateľky, ktorým sa domáhala určenia rozsahu zodpovednosti odporcu za škodu vzniknutú pri pracovnom úraze. O trovách konania rozhodol podľa § 142 ods. 1 O.s.p. a odporcovi náhradu trov konania nepriznal. Proti uvedenému rozsudku podala navrhovateľka odvolanie, ktorým žiadala napadnutý rozsudok súdu prvého stupňa zrušiť a vec mu vrátiť na ďalšie konanie. V priebehu odvolacieho konania podaním z XX. júna XXXX navrhovateľka vzala svoj návrh v celom rozsahu späť a konanie žiadala zastaviť. Na výzvu odvolacieho súdu odporcovi, či súhlasí so späťvzatím návrhu navrhovateľa a následným zastavením konania, sa odporca nevyjadril. C. výzve bol zároveň poučený o tom, že pokiaľ sa nevyjadrí v stanovenej lehote, odvolací súd bude mať za to, že nemá proti späťvzatiu žiadne námietky.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K späťvzatiu návrhu na začatie konania môže dôjsť nielen počas konania na súde prvého stupňa (§ 96 O.s.p.), ale aj po vydaní rozhodnutia súdu prvého stupňa, najneskôr však do momentu, kým jeho rozhodnutie nenadobudne právoplatnosť. U. to, že vziať návrh späť je možné počas odvolacej lehoty bez toho, aby muselo byť súčasne podané odvolanie, a ak bolo podané odvolanie (§ 222 ods. 2 O.s.p.), tak kedykoľvek počas odvolacieho konania, najneskôr do právoplatnosti rozhodnutia súdu prvého stupňa. S poukazom na skutočnosť, že navrhovateľka využila svoje dispozitívne právo nakladania s podaným návrhom a tento zobrala späť v celom rozsahu a vzhľadom na prezumovaný súhlas odporcu s týmto úkonom, odvolací súd postupoval podľa § 208 O.s.p., pripustil späťvzatie návrhu, zrušil napadnutý rozsudok súdu prvého stupňa a konanie zastavil. O trovách odvolacieho konania odvolací súd rozhodoval podľa § 224 ods. 1 O.s.p. v spojení s § 146 ods. 2 O.s.p. Navrhovateľka z procesného hľadiska späťvzatím návrhu zavinila, že konanie sa muselo zastaviť a vznikla jej tým povinnosť nahradiť trovy tohto konania. Odporcovi, ktorý by tak mal právo na náhradu trov odvolacieho konania, náhradu nepriznal, pretože mu v tomto konaní žiadne nevznikli. T. rozhodnutie bolo prijaté senátom J. súdu v D. pomerom hlasov 3:0. Poučenie: Proti tomuto uzneseniu odvolanie nie je prípustné.</w:t>
      </w:r>
    </w:p>
    <w:p/>
    <w:p>
      <w:r>
        <w:t>Zdroj: KAUZIS.SK – https://www.kauzis.sk/judikatura/r/ECLI:SK:KSBA:2011:1210221298.1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