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11CoP/350/2011 z 15. 11. 2011</w:t>
      </w:r>
    </w:p>
    <w:p>
      <w:r>
        <w:t>Rozhodnutie Krajského súdu Bratislava z 15. novembra 2011, sp. zn. 11CoP/350/2011, ECLI:SK:KSBA:2011:1309213444.3</w:t>
      </w:r>
    </w:p>
    <w:p>
      <w:r>
        <w:t>Súd: Krajský súd Bratislava</w:t>
      </w:r>
    </w:p>
    <w:p>
      <w:r>
        <w:t>Spisová značka: 11CoP/350/2011</w:t>
      </w:r>
    </w:p>
    <w:p>
      <w:r>
        <w:t>ECLI: ECLI:SK:KSBA:2011:1309213444.3</w:t>
      </w:r>
    </w:p>
    <w:p>
      <w:r>
        <w:t>Dátum vydania: 15. 11. 2011</w:t>
      </w:r>
    </w:p>
    <w:p>
      <w:r>
        <w:t>Forma: Rozhodnutie</w:t>
      </w:r>
    </w:p>
    <w:p>
      <w:pPr>
        <w:pStyle w:val="Heading2"/>
      </w:pPr>
      <w:r>
        <w:t>Text rozhodnutia</w:t>
      </w:r>
    </w:p>
    <w:p>
      <w:r>
        <w:t>Súd: Krajský súd Bratislava Spisová značka: 11CoP/350/2011 Identifikačné číslo súdneho spisu: 1309213444 Dátum vydania rozhodnutia: 16. 11. 2011 Meno a priezvisko sudcu, VSÚ: JUDr. Katarína Štrignerová ECLI: ECLI:SK:KSBA:2011:1309213444.3 Rozhodnutie F. súd v L. vo veci starostlivosti súdu o maloleté dieťa : R. R., nar. X.XX.XXXX, zastúpený kolíznym opatrovníkom I. práce, sociálnych vecí a rodiny, Y. X/A, L., dieťa rodičov: R. K., bytom V. ulica č. X, L., zastúpená: E.. E. P., advokát, K. ulica č. X, L., a B. R., bytom L. ulica č. X, L., zastúpeného: E.. L. J. J.., advokátka, G. ulica č. X, L., za účasti S. prokuratúry L. A., o návrhu matky na zrušenie predbežného opatrenia, na odvolanie matky proti uzneseniu S. súdu L. A. zo dňa XX.X.XXXX, č.k. XXP/XXX/XXXX- XXX, jednohlasne ( pomerom hlasov X:X), takto r o z h o d o l : N. súdu prvého stupňa sa p o t v r d z u j e. o d ô v o d n e n i e : X. uznesením súd prvého stupňa zamietol návrh matky na zrušenie predbežného opatrenia zo dňa XX.X.XXXX, č.k. XXP/XXX/XXXX v spojení s uznesením F. súdu v L. zo dňa XX.X.XXXX, č.k. XXCoP XXX/XXXX. K. právne odôvodnil ust. § 77 ods.2 O.s.p. a tým, že v danej veci na zrušenie nariadeného predbežného opatrenia nevidel žiaden dôvod. V rozhodnutí poukázal na to, že už v priebehu konania matka uvádzala negatívny postoj maloletého R. k otcovi a prípadná návšteva psychiatrickej ambulancie nie je novou skutočnosťou majúcou podstatný vplyv na rozhodnutie súdu. V. skutočnosťou by prípadne mohla byť kvalifikovaná správa lekára, prípadne lekársky nález, ktorý by bol odôvodnený aj konfrontáciou s názorom otca maloletého, avšak matka návrh na zrušenie predbežného opatrenia takýmto dôkazom nepodložila. N. má za následok okolnosť, že matka nepreukázala žiadne okolnosti, ktoré by umožnili súdu prijať záver, že pominuli dôvody, pre ktoré bolo predbežné opatrenie nariadené. J. uzneseniu súdu podala v zákonnej lehote odvolanie matka maloletého namietajúc, že súd sa vecou dostatočne nezaoberal, nedostatočne zistil skutkový stav veci, v dôsledku čoho dospel k nesprávnemu právnemu záveru. J. súdu uniklo, že došlo k zmene pomerov a okolností, najmä zdravotného stavu maloletého, čo matka v konaní preukázala. C. mal súd za to, že doložené listinné dôkazy neboli dostatočné, mal ju vyzvať na doloženie ďalších podkladov, čo však neurobil. X. jednej strane súd konštatuje, že nemal k dispozícii všetky podklady, avšak i napriek tomu rozhodol, že k zmene pomerov nedošlo; z uvedeného je zrejmé, že súd nedostatočne zistil skutkový stav veci a napriek tomu o návrhu matky rozhodol. H. R. bol hospitalizovaný na detskej psychiatrii z dôvodu ním udávaných úzkosti a neovládateľného strachu z predstavy, že by mal s otcom tráviť spoločný čas. V. stav u maloletého začal po doručení predbežného opatrenia, kedy dieťaťu oznámila, že počas letných prázdnin bude tráviť s otcom nepretržite dlhší čas. X. na to sa maloletý psychicky zrútil, pretrvávali u neho pocity paniky a úzkosti, dôsledku čoho spolu s matkou bol nútený navštíviť detskú psychiatrickú ambulanciu, kde sa priebežne podroboval ambulantnej terapii. G. bola od XX.X.XXXX doporučená hospitalizácia a vyhýbanie sa stresovým situáciám, najmä takým podnetom, ktoré u neho spôsobujú pocity úzkosti a paniky. S. si je zdravotného stavu maloletého R. vedomý, napriek tomu však presadzuje iba svoje záujmy a na záujmy a zdravie dieťaťa neprihliada. S. žiadala, aby odvolací súd zrušil napadnuté rozhodnutie súdu prvého stupňa a vec mu vrátil na ďalšie konanie a nové rozhodnutie. K odvolaniu matky sa otec a kolízny opatrovník mal. dieťaťa písomne nevyjadrili. S. súd preskúmal napadnuté uznesenie súdu prvého stupňa podľa § 212 ods. 2 písm. a/ O.s.p., vec prejednal bez nariadenia odvolacieho pojednávania podľa § 214 ods. 2 O.s.p. a dospel k záveru, že odvolanie matky nie je dôvodné. XXCoP XXX/XX-XXX J. ust. § 77 ods.1 písm. c/ zák.č. XX/XXXX B.. v platnom znení ( ďalej „ O.s.p. „) predbežné opatrenie zanikne, ak uplynul určený čas, po ktorý malo trvať. J. ust. § 77 ods.XO.s.p. predbežné opatrenie súd zruší, ak pominú dôvody, pre ktoré bolo nariadené. V prejednávanej veci z obsahu súdneho spisu vyplýva, že po začatí konania bolo uznesením S. súdu L. A. zo dňa XX.X.XXXX, č.k. XXP XXX/XXXX-XXX v spojení s uznesením F. súdu v L. zo dňa XX.X.XXXX, č.k. XXCoP XXX/XXXX-XXX nariadené predbežné opatrenie, podľa ktorého sa otec má právo stretávať s mal. R., nar. X.XX.XXXX v čase od X.X.XXXX od X.XX hod. do XX.X.XXXX do XX.XX hod. nepretržite, v čase od XX.X.XXXX od X.XX hod. do X.X.XXXX doXX.XX hod. s tým, že otec si maloletého v súdom stanovenom čase prevezme a odovzdá v mieste bydliska matky maloletého a matka je povinná maloletého na styk riadne pripraviť. J. odvolacieho konania je prejednanie odvolania matky podaného proti uzneseniu, ktorým súd prvého stupňa nevyhovel návrhu matky doručeného súdu dňa XX.X.XXXX na zrušenie predbežného opatrenia nariadeného uznesením S. súdu L. A. zo dňa XX.X.XXXX, č.k. XXP XXX/XXXX-XXX v spojení s uznesením F. súdu v L. zo dňa XX.X.XXXX, č.k. XXCoP XXX/XXXX-XXX. S. súd pri rozhodovaní o odvolaní matky proti napadnutému uzneseniu prvostupňového súdu ako prvoradé konštatuje, že ust. § 77 ods.1 O.s.p. vymenúva, v ktorých prípadoch zaniká predbežné opatrenie zo zákona; v týchto prípadoch súd o jeho zániku nerozhoduje , ale právne dôsledky vznikajú zo zákona. C. však pominú dôvody trvania predbežného opatrenia, a nie sú naplnené predpoklady pre zánik predbežného opatrenia zo zákona podľa ods.X, súd uznesením predbežné opatrenie zruší ( § 77 ods.2 O.s.p.) a to aj predtým, ako nastanú skutočnosti majúce za následok zánik predbežného opatrenia zo zákona. V prejednávanej veci sa jedná o prípad, kedy je trvanie predbežného opatrenia nariadeného uznesením S. súdu L. A. zo dňa XX.X.XXXX, č.k. XXP XXX/XXXX-XXX v spojení s uznesením F. súdu v L. zo dňa XX.X.XXXX, č.k. XXCoP XXX/XXXX-XXX určené konkrétnym vymedzením lehoty trvania, t.j. do X.X.XXXX doXX.XX hod., kedy mal otec dieťa odovzdať matke v mieste jej bydliska. J. na uvedené odvolací súd konštatuje, že v čase rozhodovania prvostupňového súdu ( § 154 ods.1 v spojení s § 167 ods.2 O.s.p.) o návrhu matky na zrušenie predbežného opatrenia nariadeného uznesením S. súdu L. A. zo dňa XX.X.XXXX, č.k. XXP XXX/XXXX-XXX v spojení s uznesením F. súdu v L. zo dňa XX.X.XXXX, č.k. XXCoP XXX/XXXX-XXX, označené predbežné opatrenie bez ďalšieho zaniklo zo zákona - z tohto dôvodu nebolo možné návrhu matky ( bez ďalšieho skúmania podmienok uvedených v ust. § 77 ods.2 O.s.p.) priznať úspech. X. základe uvedeného odvolací súd ( aj keď z iných právnych dôvodov ) napadnuté uznesenie súdu prvého stupňa ako vecne správne potvrdil ( § 219 ods. 1 O.s.p. ). Poučenie: Proti tomuto uzneseniu odvolanie nie je prípustné.</w:t>
      </w:r>
    </w:p>
    <w:p/>
    <w:p>
      <w:r>
        <w:t>Zdroj: KAUZIS.SK – https://www.kauzis.sk/judikatura/r/ECLI:SK:KSBA:2011:1309213444.3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