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11CoP/334/2011 z 10. 10. 2011</w:t>
      </w:r>
    </w:p>
    <w:p>
      <w:r>
        <w:t>Uznesenie Krajského súdu Bratislava z 10. októbra 2011, sp. zn. 11CoP/334/2011, ECLI:SK:KSBA:2011:1411206321.1</w:t>
      </w:r>
    </w:p>
    <w:p>
      <w:r>
        <w:t>Súd: Krajský súd Bratislava</w:t>
      </w:r>
    </w:p>
    <w:p>
      <w:r>
        <w:t>Spisová značka: 11CoP/334/2011</w:t>
      </w:r>
    </w:p>
    <w:p>
      <w:r>
        <w:t>ECLI: ECLI:SK:KSBA:2011:1411206321.1</w:t>
      </w:r>
    </w:p>
    <w:p>
      <w:r>
        <w:t>Dátum vydania: 10. 10. 2011</w:t>
      </w:r>
    </w:p>
    <w:p>
      <w:r>
        <w:t>Forma: Uznesenie</w:t>
      </w:r>
    </w:p>
    <w:p>
      <w:pPr>
        <w:pStyle w:val="Heading2"/>
      </w:pPr>
      <w:r>
        <w:t>Text rozhodnutia</w:t>
      </w:r>
    </w:p>
    <w:p>
      <w:r>
        <w:t>Súd: Krajský súd Bratislava Spisová značka: 11CoP/334/2011 Identifikačné číslo súdneho spisu: 1411206321 Dátum vydania rozhodnutia: 11. 10. 2011 Meno a priezvisko sudcu, VSÚ: JUDr. Bianka Gelačíková ECLI: ECLI:SK:KSBA:2011:1411206321.1 Uznesenie Krajský súd v C. vo veci starostlivosti súdu o maloleté deti F., K. F., nar. XX.XX.XXXX, K. A., nar. XX.XX.XXXX a L., nar. XX.XX.XXXX, zastúpené kolíznym opatrovníkom W. práce, sociálnych vecí a rodiny v C., N. X/A, C., deti rodičov: matky C.. T. F., bytom C., M. XX, toho času W. na výkon väzby v C., L. 5 a otca F. F., trvale bytom C., C. X, toho času bytom C., A. XX, o návrhu otca na nariadenie predbežného opatrenia úpravu výkonu rodičovských práv a povinností, na odvolanie otca proti uzneseniu Okresného súdu C. P., zo dňa XX.XX.XXXX, č.k. XXP XX/XXXX-XX, jednohlasne (pomerom hlasov X:X) takto r o z h o d o l : V. súdu prvého stupňa sa potvrdzuje. o d ô v o d n e n i e : H. uznesením súd prvého stupňa zamietol návrh otca na nariadenie predbežného opatrenia, ktorým by maloleté deti F. predbežne zveril do jeho osobnej starostlivosti a matku maloletých by zaviazal na plnenie výživného. K. rozhodnutie právne odôvodnil § 102 O.s.p., § 75 ods. X,X O.s.p, keď po oboznámení sa s návrhom otca, oznámeniami W. práce, sociálnych vecí a rodiny ako i ostatnými listinnými dôkazmi zadokumentovanými v spise mal za dostatočne preukázané, že návrh otca zo dňa XX.XX.XXXX na nariadenie predbežného opatrenia nie je dôvodný a že nie sú splnené zákonom stanovené podmienky na jeho nariadenie. X. maloletého K. a K. odovzdal dňa XX.XX.XXXX na W. práce, sociálnych vecí a rodiny s tým, že sa nie je schopný sa o nich postarať a žiadal o ich umiestnenie do detského domova a maloletého L. umiestnil k starej matke v U. republike. V. zo dňa XX.XX.XXXX, č.k. XXPPOm X/XXXX-X boli maloletý K. a maloletý K. dočasne zverení do starostlivosti M. domova H., C., R. XX. X. maloletých po podaní návrhu nevyvinul úsilie na úpravu svojich pomerov tak, aby mohli byť maloleté deti zverené do jeho osobnej starostlivosti. Proti uzneseniu podal v zákonnej lehote odvolanie otec maloletých. H., že nie je pravda, že maloletý L. je v starostlivosti jeho matky v U. republike. Z. bol u nej len na prázdninách a od XX.XX.XXXX je opäť v jeho starostlivosti. V súčasnosti aj spolu s maloletým býva na adrese A. XX, u svojej dcéry a o maloletého sa riadne stará. Vzhľadom na vyššie uvedené žiadala aby odvolací súd napadnuté rozhodnutie súdu prvého stupňa zrušil a vrátil súdu prvého stupňa na ďalšie konanie X. súd preskúmal uznesenie súdu prvého stupňa podľa § 212 ods.1 O.s.p., vec prejednal bez nariadenia odvolacieho pojednávania podľa ust. § 214 ods.2 O.s.p. v spojení s ust. § XX ods. 7 O.s.p. a dospel k záveru, že odvolanie otca maloletých nie je dôvodné. Podľa ustanovenia § 102 ods. 1 O.s.p. ak treba po začatí konania dočasne upraviť pomery účastníkov, alebo zabezpečiť dôkaz, pretože je obava, že neskôr ho nebude možné vykonať alebo len s veľkými ťažkosťami, súd na návrh neodkladne nariadi predbežné opatrenie.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V súlade s uvedeným ustanovením sa odvolací súd stotožňuje s odôvodnením napadnutého uznesenia, ktoré je správne a dostatočne odôvodňuje rozhodnutie prvostupňového súdu o návrhu otca na nariadenie predbežného opatrenia. XXCoP XXX/XXXX-XX Na zdôraznenie správnosti a jeho doplnenie odvolací súd poznamenáva, že inštitút predbežného opatrenia v konaní starostlivosti o maloleté dieťa má slúžiť k ochrane práv dieťaťa v situáciách, keď sú práva dieťaťa zjavne ohrozené, do doby, keď o výchove dieťaťa, ktorá je inštitútom hmotného práva nebude rozhodnuté podľa príslušných ustanovení Zákona o rodine. X. v odvolaní neuviedol žiadne nové skutočnosti, ktoré by mali za následok zmenu rozhodnutia. M. úprava pomerov zverením maloletých do starostlivosti M. domova H., C., R. XX, je v súčasnosti v záujme maloletých. Súd apeluje na otca maloletých aby si vyriešil svoju situáciu do takej miery, aby sa maloletí mohli vrátiť do jeho starostlivosti. H. uznesenie súdu prvého stupňa je vecne správne, preto ho odvolací súd podľa § 219 ods. 1 O.s.p. potvrdil, pričom v zmysle odseku 2 citovaného ustanovenia poukazuje na správne právne závery súdu prvého stupňa. Poučenie: Proti tomuto uzneseniu nie je odvolanie prípustné.</w:t>
      </w:r>
    </w:p>
    <w:p/>
    <w:p>
      <w:r>
        <w:t>Zdroj: KAUZIS.SK – https://www.kauzis.sk/judikatura/r/ECLI:SK:KSBA:2011:1411206321.1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