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11CoP/322/2011 z 10. 10. 2011</w:t>
      </w:r>
    </w:p>
    <w:p>
      <w:r>
        <w:t>Uznesenie Krajského súdu Bratislava z 10. októbra 2011, sp. zn. 11CoP/322/2011, ECLI:SK:KSBA:2011:1510214256.1</w:t>
      </w:r>
    </w:p>
    <w:p>
      <w:r>
        <w:t>Súd: Krajský súd Bratislava</w:t>
      </w:r>
    </w:p>
    <w:p>
      <w:r>
        <w:t>Spisová značka: 11CoP/322/2011</w:t>
      </w:r>
    </w:p>
    <w:p>
      <w:r>
        <w:t>ECLI: ECLI:SK:KSBA:2011:1510214256.1</w:t>
      </w:r>
    </w:p>
    <w:p>
      <w:r>
        <w:t>Dátum vydania: 10. 10. 2011</w:t>
      </w:r>
    </w:p>
    <w:p>
      <w:r>
        <w:t>Forma: Uznesenie</w:t>
      </w:r>
    </w:p>
    <w:p>
      <w:pPr>
        <w:pStyle w:val="Heading2"/>
      </w:pPr>
      <w:r>
        <w:t>Text rozhodnutia</w:t>
      </w:r>
    </w:p>
    <w:p>
      <w:r>
        <w:t>Súd: Krajský súd Bratislava Spisová značka: 11CoP/322/2011 Identifikačné číslo súdneho spisu: 1510214256 Dátum vydania rozhodnutia: 11. 10. 2011 Meno a priezvisko sudcu, VSÚ: JUDr. Bianka Gelačíková ECLI: ECLI:SK:KSBA:2011:1510214256.1 Uznesenie Krajský súd v B. vo veci starostlivosti o maloleté deti V.: L. T., nar. XX.XX.XXXX a M. F., nar. XX.XX.XXXX, obe bytom E. X, Q., zastúpené kolíznym opatrovníkom Y. práce sociálnych vecí a rodiny, F., deti rodičov matky F. R., nar. XX.XX.XXXX, bytom E. X, Q. a otca F. V., nar. XX.XX.XXXX, bytom L. cesta XX, Q., o návrhu navrhovateľov: K. A., nar. XX.XX.XXXX, bytom E. X, Q. a P. A., nar. XX.XX.XXXX, bytom E. X, Q., na nariadenie predbežného opatrenia, na odvolanie matky proti rozhodnutiu Okresného súdu F., č.k. XP XX/XXXX-X, zo dňa XX.XX.XXXX, jednohlasne takto r o z h o d o l : R. súdu prvého stupňa sa p o t v r d z u j e. o d ô v o d n e n i e : Z. rozhodnutím prvostupňový súd predbežne zveril maloleté deti V. do starostlivosti navrhovateľov - starých rodičov K. A., nar. XX.XX.XXXX a P. A., nar. XX.XX.XXXX, obaja bytom E. X, určil im povinnosť zabezpečovať starostlivosť o maloletých, zastupovať ich v bežných veciach a v ostatných veciach požiadať o súhlas súd. X. súd svoje rozhodnutie odôvodnil § 74 ods. X, 2 O.s.p., § 75 ods.1 O.s.p. § 76 ods. X, 4 O.s.p., pričom mal za preukázané, že sú dané podmienky pre nariadenie predbežného opatrenia. Q., že sa plne stotožnil so dôvodmi uvádzanými v návrhu, z ktorých vyplynulo, že navrhovatelia- starí rodičia maloletých zabezepečujú starostlivosť o maloletých. F. maloletých bola opakovane predvolávaná na Y. práce, sociálnych vecí a rodiny za účelom riešenia nepriaznivej situácie v rodine, všetky výzvy však odignorovala. V poslednom období došlo k zhoršeniu siuácie, rodičia maloletých začali vo zvýšenej miere požívať drogy, otec matku maloletej fyzicky napáda a to aj v prítomnosti maloletej M. F.. F. a otec maloletých z dôvodu drogovej závislosti nie sú schopní zabezpečiť starostlivosť o svoje deti a ponechanie maloletých v starostlivosti rodičov predstavuje konkrétnu hrozbu ujmy na zdraví detí a ich výchove. X. súd zároveň uviedol, že pri nariadení predbežného opatrenia vychádzal zo skutočností uvedených navrhovateľmi a podrobné dokazovanie bude vykonané v konaní vo veci samej. Z. predbežné opatrenie má len predbežnú povahu a nemôže prejudikovať rozhodnutie vo veci samej. Proti tomuto rozhodnutiu podal odvolanie matka maloletých. Q. zverením maloletých do náhradnej osobnej starostlivosti starých rodičov maloletých nesúhlasila. Z., že celá vec je vykonštruovaná ničím nepodloženými tvrdeniami o drogovej závislosti rodičov maloletých. V súčasnosti matka už dlhodobo abstinuje a svoje tvrdenia o abstinencii je ochotná kedykoľvek preukázať. K. mala za nepravdivé tvrdenia, že ponechanie maloletých v jej starostlivosti by pre ne predstavovalo hrozbu ujmy na zdraví. Z. postup Y. práce, sociálnych veci a rodiny, mala ho za neprofesionálny, keď pracovníčky v správach uviedli, že odignorovala predvolania na pohovor. F. za to, že k zmareniu náhradného termínu došlo pochybením pracovníčok úradu práce a ich nepozornosťou, keď si medzi sebou neodovzdali správne informácie. I. zmeniť rozhodnutie súdu prvého stupňa tak, že návrh navrhovateľov bude zamietnutý. H. súd preskúmal vec podľa § 212 ods. 2 písm. a/ O.s.p., prejednal vec podľa § 214 ods. 2 O.s.p., v spojení s ustanovením § 75 ods.7 O.s.p a dospel k záveru, že rozhodnutie súdu prvého stupňa je správne, odvolaniu matky nie je možné vyhovieť. H. súd poukazuje na správne závery súdu prvého stupňa, s ktorými sa stotožňuje. H. súd dopĺňa, že v danom prípade ide o dočasné opatrenie, pričom uvedeným rozhodnutím, tak ako konštatuje súd prvého stupňa sa neprejudikuje rozhodnutie vo veci samej. Vzhľadom na krátkosť času, nie je možné pri nariadení predbežného opatrenia vykonávať dokazovanie a z uvedených dôvodov odvolací súd poukazuje na skutočnosť, že bolo začaté konanie o zverenie maloletých detí V. do náhradnej osobnej starostlivosti starých rodičov, kde XXCoP XXX/XXXX-XX súd prvého stupňa vykoná všetky potrebné dôkazy a vo veci po vykonaní dokazovania rozhodne. V danom prípade, vzhľadom na útly vek maloletých, je predovšetkým potrebné sledovať záujmy maloletých, najmä aby bola starostlivosť o ne zabezpečovaná riadne, v prostredí, ktoré je im známe, a v ktorom je možné maximálne eliminovať možnosť stresových dopadov na maloletých, odvolací súd zhodne ako súd prvého stupňa má za to, že je potrebné, aby sa maloletí dočasne nachádzali v prostredí starých rodičov, ktorí sú im blízki a ktorí sa na starostlivosti o maloletých od ich narodenia podieľajú. Z. uznesenie súdu prvého stupňa je vecne správne, preto ho odvolací súd podľa § 219 ods. 1 O.s.p. potvrdil, pričom v zmysle odseku 2 citovaného ustanovenia poukazuje na správne právne závery súdu prvého stupňa. Poučenie: Proti tomuto rozhodnutiu odvolanie nie je prípustné.</w:t>
      </w:r>
    </w:p>
    <w:p/>
    <w:p>
      <w:r>
        <w:t>Zdroj: KAUZIS.SK – https://www.kauzis.sk/judikatura/r/ECLI:SK:KSBA:2011:1510214256.1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