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2S/164/2011 z 13. 12. 2011</w:t>
      </w:r>
    </w:p>
    <w:p>
      <w:r>
        <w:t>Uznesenie Krajského súdu Bratislava z 13. decembra 2011, sp. zn. 2S/164/2011, ECLI:SK:KSBA:2011:9011010119.1</w:t>
      </w:r>
    </w:p>
    <w:p>
      <w:r>
        <w:t>Súd: Krajský súd Bratislava</w:t>
      </w:r>
    </w:p>
    <w:p>
      <w:r>
        <w:t>Spisová značka: 2S/164/2011</w:t>
      </w:r>
    </w:p>
    <w:p>
      <w:r>
        <w:t>ECLI: ECLI:SK:KSBA:2011:9011010119.1</w:t>
      </w:r>
    </w:p>
    <w:p>
      <w:r>
        <w:t>Dátum vydania: 13. 12. 2011</w:t>
      </w:r>
    </w:p>
    <w:p>
      <w:r>
        <w:t>Forma: Uznesenie</w:t>
      </w:r>
    </w:p>
    <w:p>
      <w:r>
        <w:t>Oblasť práva: Správne právo</w:t>
      </w:r>
    </w:p>
    <w:p>
      <w:pPr>
        <w:pStyle w:val="Heading2"/>
      </w:pPr>
      <w:r>
        <w:t>Text rozhodnutia</w:t>
      </w:r>
    </w:p>
    <w:p>
      <w:r>
        <w:t>Súd: Krajský súd Bratislava Spisová značka: 2S/164/2011 Identifikačné číslo súdneho spisu: 9011010119 Dátum vydania rozhodnutia: 14. 12. 2011 Meno a priezvisko sudcu, VSÚ: JUDr. Marián Trenčan ECLI: ECLI:SK:KSBA:2011:9011010119.1 Uznesenie Krajský súd v Bratislave v právnej veci navrhovateľa: O. K., t.č. V. J. Y., Z. XX K., proti odporcovi: Generálne riaditeľstvo Zboru väzenskej a justičnej stráže, so sídlom Šagátová 1, Bratislava, v konaní proti nezákonnému zásahu orgánu verejnej správy, jednomyseľne, takto r o z h o d o l : Krajský súd v Bratislave konanie z a s t a v u j e . Žiaden z účastníkov nemá právo na náhradu trov konania. o d ô v o d n e n i e : Dňa 29.07.2011 bolo Najvyššiemu súdu Slovenskej republiky doručené podanie navrhovateľa na začatie konania o ochrane pre nezákonným zásahom orgánu verejnej správy a proti nečinnosti orgánu verejnej správy. Nakoľko podanie navrhovateľa nespĺňalo formálne ani obsahové náležitosti návrhu na začatie konania v zmysle zákonných ustanovení a bez nich nebolo možné vec meritórne prejednať a rozhodnúť, vyzval najvyšší súd navrhovateľa uznesením č.k. 5 Sžz 4/2011-31 zo dňa 29.07.2011, aby neúplné podanie opravil a doplnil (§ 43 ods. 1 Občianskeho súdneho poriadku, ďalej len ,,OSP“, v spojení s § 246c ods. 1 veta prvá OSP). Navrhovateľa zároveň poučil, že ak v stanovenej lehote svoje podanie neopraví a nedoplní súd konanie zastaví (§ 250d ods. 3 OSP v spojení s § 250v ods. 8 OSP). V podaní doručenom súdu dňa 05.09.2011 si navrhovateľ svoju povinnosť riadne nesplnil, neodstránil vady podania a nedoložil plnomocenstvo udelené advokátovi na zastupovanie v konaní. Podľa ustanovenia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Za týchto okolností Krajský súd v Bratislave dospel k záveru, že podanie navrhovateľa trpí závažnými nedostatkami, ktoré bránia jeho vecnému prejednaniu a vybaveniu, pričom tieto nedostatky neboli ani na konkrétnu a podrobnú výzvu súdu odstránené. Vzhľadom na uvedené súd konanie dôvodne v zmysle ustanovenia § 250d ods. 3 OSP zastavil. O náhrade trov konania súd rozhodol podľa § 146 ods. 1 písm. c) OSP s použitím ustanovenia § 246c OSP tak, že žiaden z účastníkov nemá právo na náhradu trov konania, nakoľko konanie vo veci bolo zastavené.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https://www.kauzis.sk/judikatura/r/ECLI:SK:KSBA:2011:9011010119.1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