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34Cb/66/2001 z 2. 12. 2012</w:t>
      </w:r>
    </w:p>
    <w:p>
      <w:r>
        <w:t>Uznesenie Krajského súdu Bratislava z 2. decembra 2012, sp. zn. 34Cb/66/2001, ECLI:SK:KSBA:2012:1001899407.25</w:t>
      </w:r>
    </w:p>
    <w:p>
      <w:r>
        <w:t>Súd: Krajský súd Bratislava</w:t>
      </w:r>
    </w:p>
    <w:p>
      <w:r>
        <w:t>Spisová značka: 34Cb/66/2001</w:t>
      </w:r>
    </w:p>
    <w:p>
      <w:r>
        <w:t>ECLI: ECLI:SK:KSBA:2012:1001899407.25</w:t>
      </w:r>
    </w:p>
    <w:p>
      <w:r>
        <w:t>Dátum vydania: 2.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34Cb/66/2001 Identifikačné číslo súdneho spisu: 1001899407 Dátum vydania rozhodnutia: 03. 12. 2012 Meno a priezvisko sudcu, VSÚ: JUDr. Peter Pospech ECLI: ECLI:SK:KSBA:2012:1001899407.25</w:t>
      </w:r>
    </w:p>
    <w:p>
      <w:r>
        <w:t>Uznesenie Krajský súd v Bratislave pred samosudcom JUDr. Petrom Pospechom, v právnej veci žalobcu : INKASA, s.r.o., Drieňova 34, Bratislava, IČO: 45 957 711, zast. Petrom Bakom, advokátom, Advokátska kancelária s.r.o., Gorkého 3, 811 01 Bratislava, proti žalovanému : Poštová banka, a.s., Dvořákovo nábrežie, Bratislava, IČO: 31 340 890, zast. Advokátskou kanceláriou Černejová - Hrbek, s.r.o., Kýčerského 7, Bratislava, IČO: 36 857 513, o zaplatenie sumy 5,000.000,- Eur (150,000.000,- Sk) s prísl., o návrhu na uloženie povinnosti zaplatiť žalobcovi platiť preddavok na trovy konania,</w:t>
      </w:r>
    </w:p>
    <w:p>
      <w:r>
        <w:t>r o z h o d o l :</w:t>
      </w:r>
    </w:p>
    <w:p>
      <w:r>
        <w:t>Súd p r i z n á v a žalobcovi INKASA, s.r.o., Drieňova č. 34, Bratislava, IČO: 45 957 711, oslobodenie od zaplatenia súdneho poplatku v konaní pod č.k. 34 Cb/66/2001 v celom rozsahu.</w:t>
      </w:r>
    </w:p>
    <w:p>
      <w:r>
        <w:t>o d ô v o d n e n i e :</w:t>
      </w:r>
    </w:p>
    <w:p>
      <w:r>
        <w:t>Žalobou, podanou na súde dňa 4.7.2001, pôvodne označený žalobca BPT LEASING, a.s., Drieňova 34, Bratislava, žiadal, aby súd súd zaviazal žalovaného na zaplatenie sumy 15,000.000,- Sk s 18% úrokom z omeškania od 3.7.2001 do zaplatenia a trov konania. Krajský súd v Bratislave rozsudkom č.k. 34Cb/66/2001-778 zo dňa 11.1.2012 žalobu v celom rozsahu zamietol a žalobcovi uložil povinnosť zaplatiť žalovanému trovy konania v sume 243.191,96 Eur. Proti tomuto rozsudku podal žalobca odvolanie a súd prvého stupňa predložil spis odvolaciemu súdu na rozhodnutie. V priebehu odvolacieho konania, podaním zo dňa 16.2.2012 žalobca podal návrh na vstup do spoločnosti INKASA, s.r.o. do konania , namiesto doterajšieho žalobcu. K návrhu predložil aj súhlas spoločnosti INKASA, s.r.o. so vstupom do konania zo dňa 14.2.2012 a Zmluvu o postúpení pohľadávky č. 20120214 zo dňa 14.2.2012. O tomto návrhu odvolací súd rozhodol uznesením pod č.k. 4Obo 25/212 zo dňa 30.7.2012.</w:t>
      </w:r>
    </w:p>
    <w:p>
      <w:r>
        <w:t>Písomným podaním došlým konajúcemu súdu prvého stupňa dňa 23.11.2012, požiadal novooznačený žalobca INKASA, s.r.o., so sídlom Drieňova 34, 821 02 Bratislava, IČO: 45 957 711, zapísaná v Obchodnom registri Okresného súdu Bratislava I, oddiel s.r.o., vložka č. 49413/B prostredníctvom svojho právneho zástupcu o oslobodenie od súdnych poplatkov. V odôvodnení svojho návrhu uviedol, že v dohľadnej dobe nepredpokladá žiadne zlepšenie svojho hospodárenia a to aj vzhľadom na hospodársku a finančnú krízu. Jediným majetkom žalobcu sú pohľadávky voči tretím subjektom, ktoré sú však už dlhšiu dobu nedobytné a v dohľadnej dobe žalobca nevidí možnosť výrazného výťažku z vymáhania týchto pohľadávok. Súčasný finančný majetok predstavuje sumu 4.500,- Eur nepostačuje na zaplatenie akéhokoľvek súdneho poplatku a ani na zloženie preddavku za trovy konania, ako to vyplýva z návrhu žalovaného zo dňa 16.3.2012. Svoju finančnú situáciu žalobca preukazuje daňovým priznaním žalobcu za účtovné obdobie roka 2011, súvahou ku dňu 31.12.2011, výpisom z bankového účtu žalobcu so stavom účtu 31.12.2012 a výkazom ziskov a strát ku dňu 31.12.2011. Podľa názoru žalobcu je jeho žiadosť odôvodnená a zamietavé rozhodnutie súdu o tomto návrhu by spôsobilo zamedzenie prístupu žalobcu k súdu a znemožnenie jeho ústavného práva na súdnu a inú právnu ochranu podľa čl. 46 Ústavy Slovenskej republiky.</w:t>
      </w:r>
    </w:p>
    <w:p>
      <w:r>
        <w:t>Podľa § 138 OSP, na návrh môže súd priznať účastníkovi celkom, alebo z časti oslobodenie od súdnych poplatkov, ak to pomery účastníkov odôvodňujú a ak nejde o svojvoľné a zrejmé bezúspešné uplatnenie, alebo bránenie práva. Ak súd nerozhodne inak, vzťahuje sa oslobodenie na celé konanie a má i spätnú účinnosť, poplatky zaplatené pred rozhodnutím o oslobodení sa nevracajú.</w:t>
      </w:r>
    </w:p>
    <w:p>
      <w:r>
        <w:t>Podľa ods. 2 cit. § 138 OSP v návrhu, musia byť pomery účastníka dokladované vyplneným tlačivom, ktorého vzor uverejní ministerstvo spravodlivosti na svojej webovej stránke, alebo rozhodnutím o hmotnej núdzi podľa osobitných predpisov. O priznaní oslobodenia od súdnych poplatkoch predseda senátu, alebo samosudca upovedomí ostatných účastníkov na najbližšom pojednávaní. Podľa ods. 5 ust. § 138 OSP priznané oslobodenie súd kedykoľvek za konania odníme, prípadne i so spätnou účinnosťou, ak sa do právoplatného skončenia konania ukáže, že pomery účastníka oslobodenie neodôvodňujú.</w:t>
      </w:r>
    </w:p>
    <w:p>
      <w:r>
        <w:t>Konajúci súd po preskúmaní dôvodov a predložených dokladov dospel k záveru, že pomery žalobcu odôvodňujú oslobodenie žalobcu od zaplatenia súdnych poplatkov. Okrem toho je toho názoru, že u žalobcu nejde o svojvoľné, alebo zrejme bezúspešne uplatnené práva a preto návrhu vyhovel tak, ako je uvedené vo výrokovej časti tohto uznesenia a podľa § 138 OSP.</w:t>
      </w:r>
    </w:p>
    <w:p>
      <w:r>
        <w:t>Poučenie:</w:t>
      </w:r>
    </w:p>
    <w:p>
      <w:r>
        <w:t>Proti tomuto uzneseniu nie je prípustné odvolanie</w:t>
      </w:r>
    </w:p>
    <w:p/>
    <w:p>
      <w:r>
        <w:t>Zdroj: KAUZIS.SK – https://www.kauzis.sk/judikatura/r/ECLI:SK:KSBA:2012:1001899407.25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