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4S/255/2010 z 19. 1. 2012</w:t>
      </w:r>
    </w:p>
    <w:p>
      <w:r>
        <w:t>Rozhodnutie Krajského súdu Bratislava z 19. januára 2012, sp. zn. 4S/255/2010, ECLI:SK:KSBA:2012:1010201455.2</w:t>
      </w:r>
    </w:p>
    <w:p>
      <w:r>
        <w:t>Súd: Krajský súd Bratislava</w:t>
      </w:r>
    </w:p>
    <w:p>
      <w:r>
        <w:t>Spisová značka: 4S/255/2010</w:t>
      </w:r>
    </w:p>
    <w:p>
      <w:r>
        <w:t>ECLI: ECLI:SK:KSBA:2012:1010201455.2</w:t>
      </w:r>
    </w:p>
    <w:p>
      <w:r>
        <w:t>Dátum vydania: 19. 1. 2012</w:t>
      </w:r>
    </w:p>
    <w:p>
      <w:r>
        <w:t>Forma: Rozhodnutie</w:t>
      </w:r>
    </w:p>
    <w:p>
      <w:r>
        <w:t>Oblasť práva: Správne právo</w:t>
      </w:r>
    </w:p>
    <w:p>
      <w:pPr>
        <w:pStyle w:val="Heading2"/>
      </w:pPr>
      <w:r>
        <w:t>Text rozhodnutia</w:t>
      </w:r>
    </w:p>
    <w:p>
      <w:r>
        <w:t>Súd: Krajský súd Bratislava Spisová značka: 4S/255/2010 Identifikačné číslo súdneho spisu: 1010201455 Dátum vydania rozhodnutia: 20. 01. 2012 Meno a priezvisko sudcu, VSÚ: JUDr. Soňa Langová ECLI: ECLI:SK:KSBA:2012:1010201455.2</w:t>
      </w:r>
    </w:p>
    <w:p>
      <w:r>
        <w:t>Rozhodnutie Krajský súd v Bratislave v senáte zloženom z predsedu senátu JUDr. Soni Langovej a členov senátu JUDr. Judity Kokolevskej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6781/2010-2.1.2/GP zo dňa 8.6.2010 v spojení s prvostupňovým rozhodnutím Krajského úradu životného prostredia v Banskej Bystrici č. 2010/00468-Ku zo dňa 1.4.2010, takto</w:t>
      </w:r>
    </w:p>
    <w:p>
      <w:r>
        <w:t>r o z h o d o l :</w:t>
      </w:r>
    </w:p>
    <w:p>
      <w:r>
        <w:t>Krajský súd v Bratislave rozhodnutie žalovaného sp.zn. 6781/2010-2.1.2/GP zo dňa 8.6.2010 ako i prvostupňové rozhodnutie Krajského úradu životného prostredia v Banskej Bystrici č. 2010/00468-Ku zo dňa 1.4.2010 z r u š u j e podľa ust. § 250j ods. 2 písm. a) Občianskeho súdneho poriadku a vec v r a c i a žalovanému na ďalšie konanie.</w:t>
      </w:r>
    </w:p>
    <w:p>
      <w:r>
        <w:t>Žalovaný je p o v i n n ý do 30 dní od právoplatnosti tohto rozsudku zaplatiť žalobcovi trovy konania v sume 303,30 € na účet jeho právnej zástupkyne.</w:t>
      </w:r>
    </w:p>
    <w:p>
      <w:r>
        <w:t>o d ô v o d n e n i e :</w:t>
      </w:r>
    </w:p>
    <w:p>
      <w:r>
        <w:t>Žalobou doručenou tunajšiemu súdu v zákonom určenej lehote sa žalobca domáhal preskúmania zákonnosti rozhodnutia žalovaného sp.zn. 6781/2010-2.1.2/GP zo dňa 8.6.2010, ktorým zamietol odvolanie žalobcu a potvrdil prvostupňové rozhodnutie Krajského úradu životného prostredia v Banskej Bystrici č. 2010/00468-Ku zo dňa 1.4.2010. Správny orgán svojim prvostupňovým rozhodnutím nepriznal žalobcovi postavenie účastníka konania vo veci žiadosti Mesta Banská Bystrica o povolenie výnimky zo zakázaných činností podľa § 16 ods. 1 písm. b) a f) zákona č.543/2002 Z.z. o ochrane prírody a krajiny v znení neskorších predpisov.</w:t>
      </w:r>
    </w:p>
    <w:p>
      <w:r>
        <w:t>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w:t>
      </w:r>
    </w:p>
    <w:p>
      <w:r>
        <w:t>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w:t>
      </w:r>
    </w:p>
    <w:p>
      <w:r>
        <w:t>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oznámil svoju účasť v konaní v postavení zúčastnenej osoby. Následne ho listom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w:t>
      </w:r>
    </w:p>
    <w:p>
      <w:r>
        <w:t>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w:t>
      </w:r>
    </w:p>
    <w:p>
      <w:r>
        <w:t>Krajský súd v Bratislave ako súd vecne a miestne príslušný na konanie vo veci (§ 246 ods. 1 O.s.p.) bez nariadenia pojednávania podľa § 250f ods. 1a 2 O.s.p. preskúmal napadnuté rozhodnutie v rozsahu dôvodov uvedených v žalobe (§ 249 ods. 2 O.s.p.), ako aj konanie, ktoré mu predchádzalo a dospel k rozhodnutiu jednomyseľne schválenému všetkými členmi senátu.</w:t>
      </w:r>
    </w:p>
    <w:p>
      <w:r>
        <w:t>Z obsahu administratívneho spisu žalovaného súd zistil, že dňa 21.4.2010 bola prvostupňovému správnemu orgánu doručená žiadosť Mesta Banská Bystrica o povolenie výnimky zo zakázaných činností podľa § 16 ods. 1 písm. b) a f) zákona o ochrane prírody, za účelom povolenia spracovania podkôrnikovej kalamity v NPR Svrčinník.</w:t>
      </w:r>
    </w:p>
    <w:p>
      <w:r>
        <w:t>Listom zo dňa 9.2.2010 informoval správny orgán žalobcu o začatí správneho konania o predmetnej výnimke. Žalobca listom doručeným dňa 16.2.2010 oznámil svoju účasť v konaní. Listom zo dňa 5.3.2010 správny orgán poskytol žalobcovi informácie o postupe v povoľovacom procese a žiadal ho, aby sa k podkladom na rozhodnutie v určenej lehote vyjadril. V určenej lehote sa žalobca vyjadril k predmetu konania a následne žiadal, aby mu bolo v konaní priznané postavenie účastníka konania s tým, že sa zároveň vyjadril k návrhu na povolenie výnimky a vyjadril svoj nesúhlas s navrhovanou činnosťou. Svoje stanovisko aj odôvodnil.</w:t>
      </w:r>
    </w:p>
    <w:p>
      <w:r>
        <w:t>Rozhodnutím č. 2010/00468-Ku zo dňa 1.4.2010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odvolanie, v ktorom uvádzal námietky opakujúce sa aj v podanej žalobe.</w:t>
      </w:r>
    </w:p>
    <w:p>
      <w:r>
        <w:t>Žalovaný následne rozhodnutím sp.zn. 6781/2010-2.1.2/GP zo dňa 8.6.2010 odvolanie žalobcu voči rozhodnutiu, ktorým mu nebolo priznané postavenie účastníka konania zamietol a prvostupňové rozhodnutie potvrdil.</w:t>
      </w:r>
    </w:p>
    <w:p>
      <w:r>
        <w:t>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w:t>
      </w:r>
    </w:p>
    <w:p>
      <w:r>
        <w:t>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w:t>
      </w:r>
    </w:p>
    <w:p>
      <w:r>
        <w:t>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w:t>
      </w:r>
    </w:p>
    <w:p>
      <w:r>
        <w:t>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w:t>
      </w:r>
    </w:p>
    <w:p>
      <w:r>
        <w:t>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w:t>
      </w:r>
    </w:p>
    <w:p>
      <w:r>
        <w:t>Podľa článku 2 písm. a) [s označením Prístup k súdnemu prieskumu]:</w:t>
      </w:r>
    </w:p>
    <w:p>
      <w:r>
        <w:t>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w:t>
      </w:r>
    </w:p>
    <w:p>
      <w:r>
        <w:t>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w:t>
      </w:r>
    </w:p>
    <w:p>
      <w:r>
        <w:t>chránených právom vrátane súdneho prieskumu takýchto kolektívnych rozhodnutí správneho orgánu (viď článok I. zásada II. b/ a zásada VII. odporúčania).</w:t>
      </w:r>
    </w:p>
    <w:p>
      <w:r>
        <w:t>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w:t>
      </w:r>
    </w:p>
    <w:p>
      <w:r>
        <w:t>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w:t>
      </w:r>
    </w:p>
    <w:p>
      <w:r>
        <w:t>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w:t>
      </w:r>
    </w:p>
    <w:p>
      <w:r>
        <w:t>Podľa článku 4 ods. 3 [pôvodne čl. 10] Zmluvy o Európskej únii podľa zásady lojálnej</w:t>
      </w:r>
    </w:p>
    <w:p>
      <w:r>
        <w:t>spolupráce sa Únia a členské štáty vzájomne rešpektujú a vzájomne si pomáhajú pri vykonávaní úloh, ktoré vyplývajú zo zmlúv.</w:t>
      </w:r>
    </w:p>
    <w:p>
      <w:r>
        <w:t>Pre Najvyšší súd SR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w:t>
      </w:r>
    </w:p>
    <w:p>
      <w:r>
        <w:t>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do skupiny základných práv a slobôd.</w:t>
      </w:r>
    </w:p>
    <w:p>
      <w:r>
        <w:t>Podľa článku 44 ods. 1 Ústavy Slovenskej republiky má každý právo na priaznivé životné prostredie.</w:t>
      </w:r>
    </w:p>
    <w:p>
      <w:r>
        <w:t>Podľa článku 44 ods. 2 Ústavy Slovenskej republiky každý je povinný chrániť a zveľaďovať životné prostredie [a kultúrne dedičstvo].</w:t>
      </w:r>
    </w:p>
    <w:p>
      <w:r>
        <w:t>Podľa článku 44 ods. 5 Ústavy Slovenskej republiky podrobnosti o právach a povinnostiach podľa odsekov 1 až 4 ustanoví zákon.</w:t>
      </w:r>
    </w:p>
    <w:p>
      <w:r>
        <w:t>Podľa článku 152 ods. 4 Ústavy Slovenskej republiky výklad a uplatňovanie ústavných zákonov, zákonov a ostatných všeobecne záväzných právnych predpisov musí byť v súlade s touto ústavou.</w:t>
      </w:r>
    </w:p>
    <w:p>
      <w:r>
        <w:t>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w:t>
      </w:r>
    </w:p>
    <w:p>
      <w:r>
        <w:t>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w:t>
      </w:r>
    </w:p>
    <w:p>
      <w:r>
        <w:t>Krajský súd v Bratislave v intenciách uvedeného právneho názoru Najvyššieho súdu Slovenskej republiky prezentovaného v rozhodnutí o obdobnej veci napadnuté rozhodnutie žalovaného ako i prvostupňové rozhodnutie, ktoré mu predchádzalo, zrušil podľa ust. § 250j ods. 2 písm. a) O.s.p. a vec vrátil žalovanému na ďalšie konanie.</w:t>
      </w:r>
    </w:p>
    <w:p>
      <w:r>
        <w:t>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vrátane návrhu na prerušenie konania) podľa § 14 ods. 1 po 120,23 €, z výpočtového základu prislúchajúceho úkonom vykonaným v roku 2010 podľa § 11 ods. 4, prvá veta vyhlášky, vo výške 1/6 výpočtového základu. Ďalej súd priznal žalobcovi 2 x 7,21 € paušálnu náhradu podľa § 16 ods. 3 vyhlášky a 19% DPH podľa § 18 ods. 3 vyhlášky prislúchajúcu odmene a náhradám. Trovy žalobcu súčtom uvedených položiek predstavujú čiastku 303,30 €, ktoré žalobca zaplatí na účet právnej zástupkyne žalobcu.</w:t>
      </w:r>
    </w:p>
    <w:p>
      <w:r>
        <w:t>Súd nepriznal žalobcovi náhradu za úkony:</w:t>
      </w:r>
    </w:p>
    <w:p>
      <w:r>
        <w:t>1/ náhrada za jeden 1 úkon ( návrh na prerušenie konania zo dňa 3.8.2010), pretože tento návrh bol súčasťou podanej žaloby v čase, kedy už bolo známe, že bola odvolacím súdom položená prejudiciálna otázka v skutkovo totožnej veci podľa § 109 ods. o, písm. c) O.s.p. a súd by preto aj bez návrhu prerušil konanie,</w:t>
      </w:r>
    </w:p>
    <w:p>
      <w:r>
        <w:t>2/ podanie zo dňa 2.5.2011 (návrh na pokračovanie v konaní) z dôvodu, že súd aj bez návrhu pokračuje v konaní, ak odpadla prekážka, pre ktorú bolo konanie prerušené.</w:t>
      </w:r>
    </w:p>
    <w:p>
      <w:r>
        <w:t>Podľa názoru súdu tieto úkony teda neboli zástupkyňou žalobcu účelne vynaložené. Súd nepriznal ani náhradu za podania urobené elektronickými prostriedkami v sume 1,5 eur, pretože sa jedná o náklady spadajúce pod paušálne výdavky podľa § 16 ods. 3 vyhlášky.</w:t>
      </w:r>
    </w:p>
    <w:p>
      <w:r>
        <w:t>Vzhľadom na žiadosť žalovaného o predĺženie lehoty na plnenie trov konania pre prípad neúspechu v konaní zo dňa 3.11.2011, súd žiadosti vyhovel a určil lehotu na zaplatenie trov konania žalobcovi na 30 dní po nadobudnutí právoplatnosti rozsudku.</w:t>
      </w:r>
    </w:p>
    <w:p>
      <w:r>
        <w:t>Poučenie:</w:t>
      </w:r>
    </w:p>
    <w:p>
      <w:r>
        <w:t>Proti tomuto rozsudku je možné podať odvolanie prostredníctvom</w:t>
      </w:r>
    </w:p>
    <w:p>
      <w:r>
        <w:t>tunajšieho súdu na Najvyšší súd Slovenskej republiky do 15 dní odo dňa jeho</w:t>
      </w:r>
    </w:p>
    <w:p>
      <w:r>
        <w:t>doručenia.</w:t>
      </w:r>
    </w:p>
    <w:p>
      <w:r>
        <w:t>Odvolanie musí spĺňať náležitosti podľa ust. § 205 O.s.p.</w:t>
      </w:r>
    </w:p>
    <w:p/>
    <w:p>
      <w:r>
        <w:t>Zdroj: KAUZIS.SK – https://www.kauzis.sk/judikatura/r/ECLI:SK:KSBA:2012:1010201455.2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