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3S/26/2011 z 23. 1. 2012</w:t>
      </w:r>
    </w:p>
    <w:p>
      <w:r>
        <w:t>Rozsudok Krajského súdu Bratislava z 23. januára 2012, sp. zn. 3S/26/2011, ECLI:SK:KSBA:2012:1011200178.1</w:t>
      </w:r>
    </w:p>
    <w:p>
      <w:r>
        <w:t>Súd: Krajský súd Bratislava</w:t>
      </w:r>
    </w:p>
    <w:p>
      <w:r>
        <w:t>Spisová značka: 3S/26/2011</w:t>
      </w:r>
    </w:p>
    <w:p>
      <w:r>
        <w:t>ECLI: ECLI:SK:KSBA:2012:1011200178.1</w:t>
      </w:r>
    </w:p>
    <w:p>
      <w:r>
        <w:t>Dátum vydania: 23. 1. 2012</w:t>
      </w:r>
    </w:p>
    <w:p>
      <w:r>
        <w:t>Forma: Rozsudok</w:t>
      </w:r>
    </w:p>
    <w:p>
      <w:pPr>
        <w:pStyle w:val="Heading2"/>
      </w:pPr>
      <w:r>
        <w:t>Text rozhodnutia</w:t>
      </w:r>
    </w:p>
    <w:p>
      <w:r>
        <w:t>Súd: Krajský súd Bratislava Spisová značka: 3S/26/2011 Identifikačné číslo súdneho spisu: 1011200178 Dátum vydania rozhodnutia: 24. 01. 2012 Meno a priezvisko sudcu, VSÚ: JUDr. Dáša Filová ECLI: ECLI:SK:KSBA:2012:1011200178.1 ROZSUDOK V MENE SLOVENSKEJ REPUBLIKY Krajský súd v Bratislave v senáte zloženom z predsedníčky senátu JUDr. Dáši Filovej a členov senátu JUDr. Viery Šebestovej a JUDr. Judity Kokolevskej v právnej veci žalobcu: UPC BROADBAND SLOVAKIA, s.r.o., Ševčenkova 36, 851 01 Bratislava, IČO: 35 971 967, zastúpený: Tomáš Hauptvogel, Kamenná 55/24, 956 05 Radošina, proti žalovanej: Rada pre vysielanie a retransmisiu, Dobrovičova 8, P.O. Box 155, 810 00 Bratislava, o preskúmanie zákonnosti rozhodnutia žalovaného č. TKR/254/ RL/51/2010 zo dňa 12.10.2010, takto r o z h o d o l : Žaloba sa z a m i e t a . Žalobcovi sa trovy konania nepriznávajú. o d ô v o d n e n i e : Žalobou doručenou tunajšiemu súdu dňa 10.02.2011 sa žalobca domáhal preskúmania rozhodnutia žalovanej č. TKR/254/RL/51/2010 zo dňa 12.10.2010, ktorým žalovaná rozhodla tak, že žalobca porušil § 17 ods. 1 písm. c/ zák. č. 308/2000 Z.z. o vysielaní a retransmisii tým, že v dňoch 16.07.; 21.07.; 23.07.; 05.08. a 11.10.2010 poskytoval retransmisiu programovej služby PRIMA bez súhlasu pôvodného vysielateľa za čo mu uložil podľa § 64 ods. 1 písm. a/ zákona o vysielaní a retransmisii sankciu - upozornenie na porušenie zákona. Žalobca má za to, že napadnuté rozhodnutie je nezákonne, pretože zistenie skutkového stavu je nedostačujúce na posúdenie veci a rozhodnutie nepreskúmateľné pre nezrozumiteľnosť alebo nedostatok dôvodov. Relevancia dôkazov vykonaných žalovanou s výnimkou miestnej ohliadky zo dňa 28.09.2010 je neopodstatnená, keďže všetky ostatné dôkazy sa zakladajú na úvahách žalovanej. Relevantná je len ohliadka programovej ponuky žalobcu pri ktorej nebola zistená prítomnosť retransmisie programovej služby PRIMA, ktorú ale žalovaná nebrala náležite do úvahy. Žalovaná v odôvodnení napadnutého rozhodnutia uvádza, že z dôvodov pochybností na jeho strane vykonala merania bez predchádzajúceho oznámenia účastníkovi konania, ktorými zistila, že programová ponuka žalobcu v čase uvedených meraní obsahovala programovú službu PRIMA, avšak hodnoverne nepreukázala, že sa jednalo o programovú ponuku žalobcu nie iného prevádzkovateľa retransmisie. Dôkazy žalovanej okrem miestnej obhliadky neboli vykonané za prítomnosti žalobcu a žalobca okrem ústneho pojednávania ani nemal možnosť vyjadriť sa k nim. Žalovaná mala k dispozícii jasný a nespochybniteľný dôkaz miestnu obhliadku zo dňa 28.06.2010, že žalobca nemá v ponuke programovú službu PRIMA, avšak pre rozhodnutie využila dôkazy, ktoré nevedela hodnoverne preukázať nedostatočným zistením skutkového stavu, nedostatočne posúdila vec a z toho dôvodu dospela k nesprávnemu rozhodnutiu. Z rovnakých dôvodov žalobca považuje napadnuté rozhodnutie za nepreskúmateľné. Má za to, že v jeho neprospech by žalovaná rozhodla napriek akýmkoľvek dôkazom a poukazuje na skutočnosť, že v deň ústneho vypočutia žalobcu uviedla žalovaná v tlačovej správe, že žalobca porušil zákon o vysielaní a retransmisii, pričom oficiálne stanovisko žalovanej bolo žalobcovi doručené oveľa neskôr. Z uvedených dôvodov žalobca navrhuje napadnuté rozhodnutie zrušiť a vrátiť vec žalovanej na ďalšie konanie. Žalovaná vo vyjadrení doručenom tunajšiemu súdu dňa 07.04.2011 uviedla, že podľa verejne dostupných informácií prezentovaných samotným žalobcom mala byť programová služba PRIMA šírená v rozvodoch žalobcu aj po vykonaní miestnej obhliadky. Vystalo tak dôvodné podozrenie, že pred vykonaním obhliadky mohlo dôjsť k technickej manipulácii s programovým rastom zo strany žalobcu pri ktorom došlo k zastaveniu prenášania tejto programovej služby. Žalovaná preto považovala za potrebné vykonať meranie obsahu programovej ponuky žalobcu takým spôsobom, aby tento nemal možnosť do nej bezprostredne zasahovať a tým eventuálne mariť zisťovanie skutkového stavu. Vykonal preto kontrolu programovej ponuky v sídle žalovanej v dňoch 16.07.; 21.07.; 05.08. a 11.10.2010. Žalovaná poukazuje na skutočnosť, že sám žalobca prostredníctvom svojho hovorcu pre portál www.medialne.sk &lt;http://www.medialne.sk&gt; potvrdil skutočnosť retransmisie programovej služby PRIMA k meraniam bez predchádzajúceho oznámenia žalobcovi o obstaraní a vykonaní takéhoto dôkazu pristúpila žalovaná z dôvodu, aby konaním žalobcu nedošlo k zmareniu dokazovania. Výkonom monitoringu bola v programovej ponuke zistená programová služba PRIMA. V rámci kontroly programovej ponuky žalobcu boli zamestnancami žalovanej dňa 11.10.2010 v čase cca o 10.42 hod. a 11.50 hod. vykonané dva videozáznamy s televízneho prijímača v sídle žalovanej a preukázateľne zachytávajú retransmisiu programovej služby PRIMA v programovej ponuke žalobcu. Pri lustrovaní programovej ponuky bol prítomný elektronický programový vysielač. Žalovaná má za to, že uvedený dôkaz bol získaný v súlade s platným právnym poriadkom Slovenskej republiky. V zmysle § 33 Správneho poriadku má účastník konania nie len právo ale aj povinnosť navrhovať dôkazy na podporu svojich tvrdení. Žalobca však v správnom konaní neuviedol žiaden dôkaz, ktorý by legálnosť a legitímnosť dokazovania spochybnil. Žalovaná tiež nesúhlasí s tvrdením žalobcu, že mu bol poskytnutý nedostatočný priestor na vyjadrenie, keďže tento bol o vyjadrenie požiadať listom zo dňa 06.09.2010 a vyjadrenie aj predložil dňa 17.09.2010. Žalovaná rozhodla v rámci riadneho zasadnutia dňa 12.10.2010. Po každom jeho zasadnutí je k rozhodnutiam vydávaná tlačová informácia uverejňovaná na webovom sídle žalovanej. Vyjadrenia o úmysle poškodiť žalobcu preto považuje za zavádzajúce a účelové. Na základe uvedených skutočností žalovaná žiada, aby súd žalobu zamietol. Krajský súd v Bratislave, ako súd vecne a miestne príslušný na konanie vo veci (§ 246 ods. 1 O.s.p.), na nariadenom pojednávaní preskúmal napadnuté rozhodnutie v rozsahu dôvodov uvedených v žalobe (§ 249 ods. 2 O.s.p.), ako aj konaní, ktoré mu predchádzalo a dospel k záveru, že napadnuté rozhodnutie, ako aj postup správneho orgánu, boli v súlade so zákonom. Z pripojeného administratívneho spisu žalovanej súd zistil, že Rada dňa 08.06.2010 prijala uznesenie o začatí správneho konania voči prevádzkovateľovi retransmisie spoločnosti UPC BROADBAND SLOVAKIA, s.r.o. Bratislava (ďalej len účastník konania) vo veci možného porušenia ust. § 17 ods. 1 písm. c/ zák. č. 308/2000 Z.z. z dôvodu, že retrasmituje televíznu programovú službu PRIMA bez súhlasu pôvodného vysielateľa tejto programovej služby. Oznámenie o začatí správneho konania a oznámenie o vykonaní ohliadky bolo účastníkovi konania doručené dňa 24.06.2010. Na základe tejto skutočnosti sa začalo správne konanie č. 203-PLO/0-3250/2010 vo veci dohľadu na dodržiavaním zák. č. 308/2000 Z.z. Začatie správneho konania bolo účastníkovi konania riadne oznámené a súčasne bol vyzvaný, aby v lehote do 10 dní od doručenia oznámenia v súlade s § 33 ods. 1 a § 34 ods. 3 zák. č. 71/1967 Zb. o správnom konaní v znení neskorších predpisov k predmetu správneho konania zaslal svoje stanovisko, prípadne navrhol dôkazy. Súčasne bol upozornení, že pokiaľ svoje práva v stanovenej lehote nevyužije Rada môže rozhodnúť vo veci aj bez jeho stanoviska, pokiaľ uzná, že podklady a dôkazy zhromaždené v správnom konaní sú dostačujúce podľa ust. § 46 zák. č. 71/1967 Zb. Miestna ohliadka v prevádzke účastníka konania bola vykonaná dňa 28.06.2010. Vyjadrenie účastníka konania k predmetu správneho konania bolo Rade doručené dňa 07.07.2010. Účastník konania bol listom zo dňa 06.09.2010 opätovne požiadaný o vyjadrenie sa ku skutočnosti retransmisie programovej služby PRIMA, ktorá bola zistená kontrolou pracovníkmi Rady. Vyjadrenie účastníka konania bolo Rade doručené dňa 17.09.2010. Účastník konania bol pozvaný na ústne pojednávanie na deň 28.09.2010 z ktorého sa ospravedlnil listom zo dňa 29.09.2010. Na základe tejto skutočnosti bol účastník konania opätovne pozvaný na ústne pojednávanie dňa 12.10.2010. Podkladmi pre rozhodnutie v predmetnom správnom konaní bol nesúhlas pôvodného vysielateľa programovej služby PRIMA s retransmisiou na území Slovenskej republiky, zápisnica z miestnej ohliadky zo dňa 28.06.2010, zmluva o pripojení č. 6575237, závery z monitoringu programovej ponuky účastníka konania zo dňa 06.07.; 21.07.; 23.07. a 05.08.2010, vyjadrenia účastníka konania zo dňa 07.07. a 17.09.2010, videozáznam z vysielania programovej služby PRIMA, zaznamenaný z programovej ponuky účastníka konania dňa 11.10.2010 v sídle Rady v spojení so závermi s vykonaného monitoringu programovej ponuky účastníka konania a závery z ústneho pojednávania zo dňa 12.10.2010. Na základe týchto podkladov žalovaná vydala rozhodnutie dňa 12.10.2010 č. TKR/254/RL/51/2010 proti ktorému podal žalobca žalobu.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 ods. 1, 2, 3, 4 Zákona o vysielaní a retransmisií v znení zákona účinného ku dňu rozhodnutia žalovaného správneho orgánu, poslaním rady je presadzovať záujmy verejnosti pri uplatňovaní práva na informácie, slobody prejavu a práva na prístup ku kultúrnym hodnotám a vzdelaniu a vykonávať štátnu reguláciu v oblasti vysielania a retransmisie. Rada dbá o uchovanie plurality informácií v spravodajských reláciách vysielateľov, ktorí vysielajú na základe zákona alebo na základe licencie podľa tohto zákona. Dohliada na dodržiavanie právnych predpisov upravujúcich vysielanie a retransmisiu a vykonáva štátnu správu v oblasti vysielania a retransmisie v rozsahu vymedzenom týmto zákonom. Rada je právnická osoba so sídlo v Bratislave. Pri výkone štátnej správy v oblasti vysielania a retransmisie má postavenie orgánu štátnej správy s celoštátnou pôsobnosťou v rozsahu vymedzenom týmto zákonom a osobitnými predpismi. Podľa § 5 ods. 1 písm. g/, h/, m/, l/ Zákona o vysielaní a retransmisií, do pôsobnosti rady v oblasti výkonu štátnej správy patrí dohliadať na dodržiavanie povinnosti podľa tohto zákona a podľa osobitných predpisov, ukladať sankcie vysielateľom a prevádzkovateľom retransmisie, ako aj tým, ktorí vysielajú alebo prevádzkujú retransmisiu bez oprávnenia, žiadať záznamy vysielanie od vysielateľov v prípade potreby, vybavovať sťažnosti na porušenie tohto zákona podľa § 14a. Podľa § 64 ods. 1, 3, 4, 5 uvedeného zákona, za porušenie povinnosti uloženej týmto zákonom alebo osobitnými predpismi, Rada ukladá tieto sankcie: a) upozornenie na porušenie zákona, b) odvysielanie oznamu o porušení zákona, c) pozastavenie vysielania programu alebo jeho časti, d) pokutu, e) odňatie licencie za závažné porušenie povinnosti. Podľa § 32 ods. 1, 2 Správneho poriadku, správny orgán je povinný zistiť presne a úplne skutočný stav veci a za tým účelom si obstarať potrebné podklady pre rozhodnutie. Pritom nie je viazaný len návrh účastníkov konania. Podkladom pre rozhodnutie sú najmä podania, návrhy a vyjadrenia účastníkov, dôkazy, čestné vyhlásenia, ako aj skutočnosti všeobecne známe alebo známe správnemu orgánu z jeho úradnej činnosti. Rozsah a spôsob zisťovania podkladov pre rozhodnutie určuje správny orgán. Podľa § 33 ods. 1,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46 Správneho poriadku, rozhodnutie musí byť v súlade so zákonmi a ostatnými právnymi predpismi, musí ho vydať orgán na to príslušný, musí vychádzať zo spoľahlivo zisteného stavu veci a musí obsahovať predpísané náležitosti. Podľa ust. § 3 písm. e/ zák. č. 308/2000 Z.z., prevádzkovateľ retransmisie je fyzická osoba alebo právnická osoba, ktorá vo vlastnom mene, na vlastný účet a na vlastnú zodpovednosť poskytuje retransmisiu ako obsahovú službu koncovému užívateľovi, bez ohľadu na to či signál retransmitovanej programovej služby k užívateľovi prenáša sama alebo prostredníctvom tretej osoby. Podľa ust. § 3 písm. f/ uvedeného zákona, retransmisia je príjem a súčasný, úplný a nezmenený prenos pôvodného vysielania programovej služby alebo jeho podstatnej časti vysielateľom určenej na príjem verejnosťou, uskutočnený elektronickou komunikačnou sieťou; ak sa retransmisia uskutočňuje pomocou káblových distribučných alebo mikrovlnným systémov, je káblovou retransmisiou. Podľa ust. § 17 ods. 1 písm. c/ uvedeného zákona, prevádzkovateľ retransmisie je povinný poskytovať retransmisiu programovej služby len so súhlasom pôvodného vysielateľa tejto služby. Konajúci súd zo spisového materiálu zistil, že žalovaná preskúmavaným rozhodnutím zo dňa 12.10.2010 č. TKR/254/RL/51/2010 v správnom konaní č. 203-PLO/0-3250/2010 uložila žalobcovi podľa § 64 ods. 1 písm. a/ Zák. č. 308/2000 Z.z. o vysielaní a retransmisii sankciu - upozornenie na porušenie zákona za porušenie povinnosti uvedenej v § 17 ods. 1 písm. c/ uvedeného zákona, ktorého porušenia sa žalobca dopustil tým, že dňa 16.07.; 21.07.; 23.07.; 05.08. a 11.10. poskytoval retransmisiu programové služby PRIMA bez súhlasu pôvodného vysielateľa. Súd po preskúmaní spisového materiálu a administratívneho spisu žalovaného dospel k záveru, že neboli zistené žiadne skutočnosti, ktoré by odôvodňovali zmenu alebo zrušenie napadnutého rozhodnutia. Súd mal za preukázané, že miestnou obhliadkou dňa 28.06.2010 v prevádzke účastníka konania nebola zistená prítomnosť retransmisie programovej služby PRIMA. Podľa verejne dostupných informácií však mala byť programová služba PRIMA v rozvodoch účastníka konania šírená aj po vykonaní predmetnej ohliadky. Žalovaná mala preto podozrenie, že pred vykonaním obhliadky mohlo dôjsť k technickej manipulácii s programovým rastrom zo strany účastníka konania, pri ktorom došlo k zastaveniu prenášania tejto programovej služby. Preto bolo správne, keď žalovaná vykonala kontrolu programovej ponuky v sídle Rady v dňoch 16.07.; 21.07.; 23.07.; 05.08. a 11.10.2010 cieľom ktorej bolo preukázanie retransmisie programovej služby PRIMA. Podľa ust. § 32 ods. 2 druhá veta správneho poriadku, rozsah a spôsob zisťovania podkladov pre rozhodnutie určuje správny orgán. Vyššie uvedený monitoring preukazujúci retransmisiu programovej služby PRIMA bol vykonaný legitímnym spôsobom, má kvalifikovaný preukázaný význam. V zmysle ust. § 33 Správneho poriadku má účastník konania nielen právo ale aj povinnosť navrhovať dôkazy na podporu svojich tvrdení. Žalobca však neuvádza žiadne skutočnosti, ktoré by legálnosť a legitímnosť predmetného dokazovania spochybnili. Súd z administratívneho spisu mal za preukázané, že v rámci ústneho pojednávania v čase cca o 9.00 hod. pred konaním ústneho pojednávania so žalobcom konaného dňa 12.10.2010 programová služba PRIMA bola v programovej ponuke účastníka konania retransmitovaná v momente konania ústneho pojednávania o cca 10.00 hod. programová služba PRIMA už retransmitovaná nebola. Uvedená skutočnosť nemohla nastať inak ako technickou manipuláciou s programovou ponukou v čase konania ústneho pojednávania, pričom túto môže realizovať výhradne účastník konania čiže žalobca. Videozáznamy, ktoré boli vykonané zamestnancami žalovanej dňa 11.10.2010 v čase cca 10.42 hod. a 10.50 hod. z televízneho prijímača nachádzajúceho sa v zasadacej miestnosti žalovanej a v jej sídle a preukázateľne zachytávajú retransmisiu programovej služby PRIMA v programovej ponuke žalobcu. Dôkaz, že videozáznam retransmisie programovej služby PRIMA boli vykonané z programovej ponuky účastníka konania podporuje aj prítomnosť elektronického programového sprievodcu žalobcu viackrát zobrazeného pri lustrovaní programovej ponuky z ktorého je zároveň zrejmý dátum a čas vykonania videozáznamu. Súd má za to, že uvedené vykonané dôkazy boli získané v súlade s platnými právnymi predpismi. Súd sa stotožnil s právnym záverom žalovanej, že zhodnotila všetky podklady pre rozhodnutie v správnom konaní, pričom zobrala do úvahy každý dôkaz jednotlivo všetky dôkazy ich vzájomnej súvislosti a dospela k záveru, že vykonaním monitoringov programovej ponuky žalobcu priamo v jej sídle v dňoch 16.07.; 21.07.; 23.07.; 05.08. a 11.10.2010, ktorými bola zistená prítomnosť retransmisie programovej služby PRIMA v programovej ponuke žalobcu bol zhromaždený dostatok dôkazov na preukázanie porušenia ust. § 17 ods. 1 písm. c/ zák. č. 308/2000 Z.z. z dôvodu, že žalobca poskytoval retransmisiu programovej služby PRIMA na retransmisiu, ktorej nedisponuje súhlasom pôvodného vysielateľa. Vzhľadom na uvedené Krajský súd v Bratislave po preskúmaní veci dospel k záveru, že správny orgán dostatočne zistil skutkový stav veci a tento aj po právnej stránke správne posúdil. Súd má za to, že napadnuté rozhodnutie i postup žalovanej bol z pohľadu žalobných dôvodov v súlade so zákonom a nakoľko námietky žalobcu neodôvodňujú zrušenie napadnutého rozhodnutia, žalobu v celom rozsahu podľa § 250j ods. 1 O.s.p. zamietol. O trovách konania súd rozhodol podľa § 250k ods. 1 O.s.p. tak, že neúspešnému žalobcovi právo na jej náhradu nepriznal.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https://www.kauzis.sk/judikatura/r/ECLI:SK:KSBA:2012:1011200178.1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