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3S/46/2011 z 16. 7. 2012</w:t>
      </w:r>
    </w:p>
    <w:p>
      <w:r>
        <w:t>Uznesenie Krajského súdu Bratislava z 16. júla 2012, sp. zn. 3S/46/2011, ECLI:SK:KSBA:2012:1011200419.1</w:t>
      </w:r>
    </w:p>
    <w:p>
      <w:r>
        <w:t>Súd: Krajský súd Bratislava</w:t>
      </w:r>
    </w:p>
    <w:p>
      <w:r>
        <w:t>Spisová značka: 3S/46/2011</w:t>
      </w:r>
    </w:p>
    <w:p>
      <w:r>
        <w:t>ECLI: ECLI:SK:KSBA:2012:1011200419.1</w:t>
      </w:r>
    </w:p>
    <w:p>
      <w:r>
        <w:t>Dátum vydania: 16. 7. 2012</w:t>
      </w:r>
    </w:p>
    <w:p>
      <w:r>
        <w:t>Forma: Uznesenie</w:t>
      </w:r>
    </w:p>
    <w:p>
      <w:pPr>
        <w:pStyle w:val="Heading2"/>
      </w:pPr>
      <w:r>
        <w:t>Text rozhodnutia</w:t>
      </w:r>
    </w:p>
    <w:p>
      <w:r>
        <w:t>Súd: Krajský súd Bratislava Spisová značka: 3S/46/2011 Identifikačné číslo súdneho spisu: 1011200419 Dátum vydania rozhodnutia: 17. 07. 2012 Meno a priezvisko sudcu, VSÚ: JUDr. Dáša Filová ECLI: ECLI:SK:KSBA:2012:1011200419.1 Uznesenie Krajský súd v Bratislave v právnej veci žalobcu: Mgr. U. H., Brezová 9, 03601 Martin, zastúpený: Dedák &amp; Partners, s.r.o., Mlynské Nivy 45, 821 09 Bratislava, proti žalovanému: Úrad pre verejné obstarávanie, Dunajská 68, P.O.BOX 58, 820 04 Bratislava 24, o preskúmanie zákonnosti rozhodnutia žalovaného č. 1051-7000/2010-OK/8 zo dňa 28.2.2011, takto r o z h o d o l : Súd konanie z a s t a v u j e . Žiaden z účastníkov nemá právo na náhradu trov konania. Žalobcovi sa v r a c i a súdny poplatok za žalobu vo výške 59,37 eur, prostredníctvom Daňového úradu Žilina, po právoplatnosti rozhodnutia. o d ô v o d n e n i e : Žalobou doručenou tunajšiemu súdu dňa 14.3.2011 sa žalobca domáhal preskúmania zákonnosti rozhodnutia Úradu pre verejné obstarávanie č. 1051-7000/2010-OK/8 zo dňa 28.2.2011, ktorým žalovaný nariadil verejnému obstarávateľovi - Banskobystrickému samosprávnemu kraju zrušiť verejné obstarávanie na predmet zákazky „Budovanie kapacít regionálnej samosprávy pre implementáciu verejných politík prostredníctvom programov a projektov financovaných EU“. Žalobca dňa 4.6.2012 zaplatil súdny poplatok za žalobu vo výške 66,- eur formou kolkových známok. Podaním doručeným tunajšiemu súdu dňa 10.7.2012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 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Keďže žalobca vzal návrh späť pred prvým pojednávaním, postupoval súd podľa § 11 ods. 3 v spojení s §11 ods. 4 zákona o súdnych poplatkoch a vrátil žalobcovi zaplatený súdny poplatok krátený o 6,63 eur, teda vo výške 59,37 eur, a to prostredníctvom Daňového úradu Žilina.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https://www.kauzis.sk/judikatura/r/ECLI:SK:KSBA:2012:1011200419.1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