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3S/180/2011 z 28. 5. 2012</w:t>
      </w:r>
    </w:p>
    <w:p>
      <w:r>
        <w:t>Uznesenie Krajského súdu Bratislava z 28. mája 2012, sp. zn. 3S/180/2011, ECLI:SK:KSBA:2012:1011201554.1</w:t>
      </w:r>
    </w:p>
    <w:p>
      <w:r>
        <w:t>Súd: Krajský súd Bratislava</w:t>
      </w:r>
    </w:p>
    <w:p>
      <w:r>
        <w:t>Spisová značka: 3S/180/2011</w:t>
      </w:r>
    </w:p>
    <w:p>
      <w:r>
        <w:t>ECLI: ECLI:SK:KSBA:2012:1011201554.1</w:t>
      </w:r>
    </w:p>
    <w:p>
      <w:r>
        <w:t>Dátum vydania: 28. 5. 2012</w:t>
      </w:r>
    </w:p>
    <w:p>
      <w:r>
        <w:t>Forma: Uznesenie</w:t>
      </w:r>
    </w:p>
    <w:p>
      <w:r>
        <w:t>Oblasť práva: Správne právo</w:t>
      </w:r>
    </w:p>
    <w:p>
      <w:pPr>
        <w:pStyle w:val="Heading2"/>
      </w:pPr>
      <w:r>
        <w:t>Text rozhodnutia</w:t>
      </w:r>
    </w:p>
    <w:p>
      <w:r>
        <w:t>Súd: Krajský súd Bratislava Spisová značka: 3S/180/2011 Identifikačné číslo súdneho spisu: 1011201554 Dátum vydania rozhodnutia: 29. 05. 2012 Meno a priezvisko sudcu, VSÚ: JUDr. Dáša Filová ECLI: ECLI:SK:KSBA:2012:1011201554.1 Uznesenie Krajský súd v Bratislave v právnej veci žalobcu: R., s.r.o., R. hospodárskeho dvora Boldog, 925 26 Boldog, zastúpený advokátom JUDr. Bohumír Bláha, Hurbanovo námestie 5, 811 03 Bratislava, proti žalovanému: Finančné riaditeľstvo Slovenskej republiky, Vazovova 2, 815 11 Bratislava, o preskúmanie zákonnosti rozhodnutia žalovaného č. I/222/4020-72487/2011/993415-r zo dňa 11.7.2011, takto r o z h o d o l : Krajský súd v Bratislave konanie z a s t a v u j e . Žiaden z účastníkov nemá právo na náhradu trov konania. o d ô v o d n e n i e : Žalobou podanou na Krajskom súde v Bratislave dňa 20.9.2011 sa žalobca domáhal preskúmania zákonnosti rozhodnutia žalovaného č. I/222/4020-72487/2011/993415-r zo dňa 11.7.2011, ktorým žalovaný potvrdil dodatočný platobný výmer Daňového úradu Senec č. 609/230/58755/10/HAT zo dňa 28.12.2010, ktorým prvostupňový správny orgán vyrubil žalobcovi rozdiel z dane z pridanej hodnoty za zdaňovacie obdobie september 2005 v sume XXX XXX, 47 eur. Keďže žalobca nezaplatil poplatok za podanie žaloby v sume XX,- eur, súd ho pod následkom zastavenia konania vyzval na zaplatenie súdneho poplatku výzvou č.k. 3S 180/2011-29 zo dňa 22.2.2012, doručenou právnemu zástupcovi žalobcu dňa 1.3.2012.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https://www.kauzis.sk/judikatura/r/ECLI:SK:KSBA:2012:1011201554.1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