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2S/203/2011 z 13. 3. 2012</w:t>
      </w:r>
    </w:p>
    <w:p>
      <w:r>
        <w:t>Uznesenie Krajského súdu Bratislava z 13. marca 2012, sp. zn. 2S/203/2011, ECLI:SK:KSBA:2012:1011201920.1</w:t>
      </w:r>
    </w:p>
    <w:p>
      <w:r>
        <w:t>Súd: Krajský súd Bratislava</w:t>
      </w:r>
    </w:p>
    <w:p>
      <w:r>
        <w:t>Spisová značka: 2S/203/2011</w:t>
      </w:r>
    </w:p>
    <w:p>
      <w:r>
        <w:t>ECLI: ECLI:SK:KSBA:2012:1011201920.1</w:t>
      </w:r>
    </w:p>
    <w:p>
      <w:r>
        <w:t>Dátum vydania: 13.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2S/203/2011 Identifikačné číslo súdneho spisu: 1011201920 Dátum vydania rozhodnutia: 14. 03. 2012 Meno a priezvisko sudcu, VSÚ: JUDr. Marián Trenčan ECLI: ECLI:SK:KSBA:2012:1011201920.1 Uznesenie Krajský súd v Bratislave v právnej veci žalobcu: MVDr. P. T., XX.XX.XXXX, H. XXX/X, XXX XX P., zastúpený advokátom: JUDr. Ing. Ľubomír Niedelský, Hviezdoslavova 7, Košice, proti žalovanému: Komora veterinárnych lekárov Slovenskej republiky, Botanická 17, 841 04 Bratislava, o preskúmanie zákonnosti rozhodnutia žalovaného č.20/2010 Pr zo dňa 29.09.2011, jednohlasne, takto r o z h o d o l : Krajský súd v Bratislave p o s t u p u j e vec Krajskému súdu v Prešove. o d ô v o d n e n i e : Žalobou doručenou tunajšiemu súdu dňa 09.12.2011 sa žalobca domáhal preskúmania zákonnosti rozhodnutia Prezídia Komory veterinárnych lekárov Slovenskej republiky č. 20/2010 Pr zo dňa 29.09.2011, ktorým Prezídium žalovaného zamietlo odvolanie žalobcu voči rozhodnutiu Disciplinárneho senátu žalovaného č. 20/2010 DS zo dňa 28.07.2011 a prvostupňové rozhodnutie potvrdilo.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 miestne príslušným je krajský súd, v ktorého obvode je všeobecný súd navrhovateľa. Podľa § 85 ods. 1 O.s.p. všeobecným súdom občana je súd, v obvode ktorého má občan bydlisko, a ak nemá bydlisko, súd, v obvode ktorého sa zdržuje. Podľa § 250d ods. 2 O.s.p. ak predseda senátu zistí, že súd nie je vecne alebo miestne príslušný, postúpi vec uznesením príslušnému súdu. Vzhľadom na to, že žalovaný je správnym orgánom s pôsobnosťou pre celé územie Slovenskej republiky a zároveň nie je ústredným orgánom štátnej správy, miestne príslušným na konanie vo veci je Krajský súd v Prešove keďže v jeho obvode sa nachádza všeobecný súd žalobcu - Okresný súd v Kežmarku. Krajský súd v Bratislave preto postupoval v súlade s ustanovením § 246a ods. 1 v spojení s § 250d ods. 2 O.s.p. a postúpil vec vecne a miestne príslušnému Krajskému súdu v Prešove. Poučenie: Proti tomuto uzneseniu nie je prípustný opravný prostriedok.</w:t>
      </w:r>
    </w:p>
    <w:p/>
    <w:p>
      <w:r>
        <w:t>Zdroj: KAUZIS.SK – https://www.kauzis.sk/judikatura/r/ECLI:SK:KSBA:2012:1011201920.1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