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5S/18/2012 z 16. 7. 2012</w:t>
      </w:r>
    </w:p>
    <w:p>
      <w:r>
        <w:t>Rozsudok Krajského súdu Bratislava z 16. júla 2012, sp. zn. 5S/18/2012, ECLI:SK:KSBA:2012:1012200061.2</w:t>
      </w:r>
    </w:p>
    <w:p>
      <w:r>
        <w:t>Súd: Krajský súd Bratislava</w:t>
      </w:r>
    </w:p>
    <w:p>
      <w:r>
        <w:t>Spisová značka: 5S/18/2012</w:t>
      </w:r>
    </w:p>
    <w:p>
      <w:r>
        <w:t>ECLI: ECLI:SK:KSBA:2012:1012200061.2</w:t>
      </w:r>
    </w:p>
    <w:p>
      <w:r>
        <w:t>Dátum vydania: 16. 7. 2012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5S/18/2012 Identifikačné číslo súdneho spisu: 1012200061 Dátum vydania rozhodnutia: 17. 07. 2012 Meno a priezvisko sudcu, VSÚ: JUDr. Anna Peťovská PhD. ECLI: ECLI:SK:KSBA:2012:1012200061.2</w:t>
      </w:r>
    </w:p>
    <w:p>
      <w:r>
        <w:t>ROZSUDOK V MENE SLOVENSKEJ REPUBLIKY</w:t>
      </w:r>
    </w:p>
    <w:p>
      <w:r>
        <w:t>Krajský súd v Bratislave v senáte zloženom z predsedníčky senátu JUDr. Anny Peťovskej, PhD. a členiek senátu: JUDr. Viery Šebestovej a JUDr. Dáši Filovej, v právnej veci žalobcu: G.. G. U., bytom Y. 1, W., právne zastúpený advokátom U.. F. O., so sídlom AK P. 2, W., proti žalovanému: Ministerstvo vnútra Slovenskej republiky, Pribinova 2, Bratislava, o preskúmanie zákonnosti rozhodnutia Krajského riaditeľstva PZ v Bratislave, odboru poriadkovej polície zo dňa 10. novembra 2011, č. KRP- PP-614-002/2011, takto</w:t>
      </w:r>
    </w:p>
    <w:p>
      <w:r>
        <w:t>r o z h o d o l :</w:t>
      </w:r>
    </w:p>
    <w:p>
      <w:r>
        <w:t>Súd žalobu z a m i e t a .</w:t>
      </w:r>
    </w:p>
    <w:p>
      <w:r>
        <w:t>Žalobcovi súd náhradu trov konania n e p r i z n á v a .</w:t>
      </w:r>
    </w:p>
    <w:p>
      <w:r>
        <w:t>o d ô v o d n e n i e :</w:t>
      </w:r>
    </w:p>
    <w:p>
      <w:r>
        <w:t>Žalobou doručenou tunajšiemu súdu dňa 16.01.2012 sa žalobca domáhal proti Ministerstvu vnútra SR postupom podľa druhej hlavy piatej časti O.s.p. preskúmania zákonnosti druhostupňového rozhodnutia vydaného dňa 10.11.2011 pod č. KRP-PP-614-002/2011 Krajským riaditeľstvom Policajného zboru v Bratislave, odborom poriadkovej polície.</w:t>
      </w:r>
    </w:p>
    <w:p>
      <w:r>
        <w:t>Žalobca, považujúc toto rozhodnutie za vecne nesprávne a vychádzajúce z nesprávneho postupu v žalobe bližšie neoznačeného správneho orgánu prvého stupňa (len Okresné riaditeľstvo Policajného zboru) a tiež správneho orgánu druhého stupňa - Ministerstva vnútra SR (správne Krajské riaditeľstvo PZ v Bratislave), navrhol toto druhostupňové rozhodnutie v postupe proti žalovanému Ministerstvu vnútra SR zrušiť, vytýkajúc obom správnym orgánom nedostatok pozornosti pri vykonaní dokazovania a vyvodenie nesprávneho právneho záveru, majúc za to, že žalovaný správny orgán pri svojom rozhodovaní nezohľadnil námietky ohľadne incidentu s bezpečnostnou službou v revíri, na základe ktorého žalobca aj privolal na miesto stretu políciu a po jej príchode zbrojný preukaz nepredložil len zo stresu a rozčúlenia z konania bezpečnostnej služby, pričom v skutočnosti doklad mal na zadnom sedadle svojho vozidla. V dôsledku uvedeného mu bola uložená pokuta vo výške 100,- Eur, proti ktorej sa neodvolal len na uistenie príslušníka PZ, že sa jedná o konečnú sankciu, preto aj rozhodnutie správneho orgánu prvého stupňa zo dňa 07.10.2011, ktorým mu bol odňatý zbrojný preukaz č. Y s oprávnením držať zbraň a strelivo na poľovné účely považuje za nezákonné.</w:t>
      </w:r>
    </w:p>
    <w:p>
      <w:r>
        <w:t>Zároveň žalobca až tu v rámci žaloby namietal neprimeranosť výšky uloženej pokuty bez súčasného zohľadnenia všetkých okolností prípadu (bez ich bližšej konkretizácie) a napokon vytýkajúc, že sa jedná o pokutu ukladanú osobám považovaným za nespoľahlivé podľa ust. § 19 ods. 2 písm. e/ zákona o zbraniach a strelive.</w:t>
      </w:r>
    </w:p>
    <w:p>
      <w:r>
        <w:t>Označený žalovaný správny orgán - Ministerstvo vnútra SR vo svojom vyjadrení k žalobe doručenom súdu dňa 24.02.2012 predovšetkým namietal nedostatok svojej pasívnej legitimácie vo veci zdôrazňujúc, že Ministerstvo vnútra SR ako ústredný orgán štátnej správy je právnickou osobou s vlastnou právnou subjektivitou, ktorý si na základe a v medziach zákona č. 523/2004 Z.z. o rozpočtových pravidlách verejnej správy a o zmene a doplnení niektorých zákonov v znení neskorších predpisov môže ako zriaďovateľ zriadiť rozpočtovú organizáciu (§ 21 ods. 5 písm. b/). Takouto rozpočtovou organizáciou Ministerstva vnútra SR zriadenou na základe rozhodnutia zriaďovateľa (ministerstva) zriaďovacou listinou je Krajské riaditeľstvo Policajného zboru, ktoré, ako to vyplýva z čl. 2 ods. 3 Nariadenia ministra vnútra SR č. 19/2009 o vydaní vzorového organizačného poriadku Krajského riaditeľstva PZ, je právnickou osobou a s poukazom na čl. 2 ods. 4 tohto nariadenia má spôsobilosť byť účastníkom konania, a to samostatne a nezávisle od Ministerstva vnútra SR: „Krajské riaditeľstvo vystupuje ako samostatný právny subjekt s aktívnou, prípadne pasívnou legitimáciou“.</w:t>
      </w:r>
    </w:p>
    <w:p>
      <w:r>
        <w:t>Z uvedeného dôvodu potom žalovaný v súvislosti s námietkou nedostatku pasívnej vecnej legitimácie v konaní a s poukazom na ust. § 250 ods. 4 O.s.p. navrhol, aby súd žalobu voči žalovanému Ministerstvu vnútra SR zamietol.</w:t>
      </w:r>
    </w:p>
    <w:p>
      <w:r>
        <w:t>Inak žalovaný vytkol tiež vady samotnej žaloby spočívajúce v jej všeobecnosti a nedostatku konkretizácie, keď žalobca bližšie neoznačil ani správne orgány oboch stupňov rozhodovania, pričom tomuto je zrejmé, že vo veci v rámci svojej právomoci bolo rozhodované Okresným riaditeľstvom PZ Bratislava V. a na odvolanie ako druhostupňový správny orgán nekonalo Ministerstvo vnútra SR, ale správne Krajské riaditeľstvo Policajného zboru v Bratislave, preskúmania ktorého rozhodnutia zo dňa 10.11.2011 pod č. KRP-PP-614-002/2011 sa žalobca touto žalobou domáha.</w:t>
      </w:r>
    </w:p>
    <w:p>
      <w:r>
        <w:t>Vo veci samotnej sa žalované Ministerstvo vnútra SR nevyjadrilo a súdu nebol predložený ani administratívny spis obsahujúci písomnú dokumentáciu vo vzťahu k osobe žalobcu a samotného rozhodovacieho postupu, súdu bola predložená zriaďovacia listina Krajského riaditeľstva PZ zo dňa 08.10.1996 a Vestník MV SR, čiastka: 19, ročník: 2009, osvedčujúce správnosť tvrdenia žalovaného ministerstva.</w:t>
      </w:r>
    </w:p>
    <w:p>
      <w:r>
        <w:t>Krajský súd v Bratislave ako súd vecne a miestne príslušný na konanie (§ 246 ods. 1 O.s.p.) sa plne s námietkou žalovaného Ministerstva vnútra SR k nedostatku jeho pasívnej vecnej legitimácie v konaní a s jeho návrhom na zamietnutie predmetnej žaloby práve z dôvodu nedostatku pasívnej vecnej legitimácie stotožnil.</w:t>
      </w:r>
    </w:p>
    <w:p>
      <w:r>
        <w:t>Podľa § 244 ods. 1 O.s.p. v správnom súdnictve preskúmavajú súdy na základe žalôb alebo opravných prostriedkov zákonnosť rozhodnutí orgánov verejnej správy. Pri preskúmavaní zákonnosti súd skúma, či žalobou napadnuté rozhodnutie je v súlade s právnym poriadkom SR, t.j. najmä s hmotnými a procesnými administratívnymi predpismi. V intenciách § 244 ods. 1 O.s.p. súd preskúmava aj zákonnosť postupu správneho orgánu.</w:t>
      </w:r>
    </w:p>
    <w:p>
      <w:r>
        <w:t>Z ust. § 250 ods. 4 O.s.p. bezosporu vyplýva, že pri rozhodovaní správneho orgánu vydaného v správnom konaní je žalovaný správny orgán, ktorý vo veci rozhodol v poslednom stupni.</w:t>
      </w:r>
    </w:p>
    <w:p>
      <w:r>
        <w:t>Podľa čl. 2 ods. 3 a 4 Nariadenia č. 19/2009, krajské riaditeľstvo je rozpočtovou organizáciou Ministerstva vnútra Slovenskej republiky (ďalej len „ministerstvo“) a správcom majetku štátu podľa osobitných predpisov.</w:t>
      </w:r>
    </w:p>
    <w:p>
      <w:r>
        <w:t>Krajské riaditeľstvo vystupuje ako samostatný právny subjekt s aktívnou, prípadne pasívnou legitimitou.</w:t>
      </w:r>
    </w:p>
    <w:p>
      <w:r>
        <w:t>Podľa čl. 1 Zriaďovacej listiny Krajského riaditeľstva PZ v Bratislave zo dňa 08.10.1996 č.p.: SH-776-1/6-96, ministerstvo vnútra Slovenskej republiky zriaďuje 01.01.1997 Krajské riaditeľstvo PZ v Bratislave (ďalej len „organizácia“) ako rozpočtovú organizáciu Ministerstva vnútra Slovenskej republiky.</w:t>
      </w:r>
    </w:p>
    <w:p>
      <w:r>
        <w:t>Podľa čl. 4 vety prvej Zriaďovacej listiny Krajského riaditeľstva PZ v Bratislave zo dňa 08.10.1996 č.p.: SH-776-1/6-96, organizácia plní vo svojom územnom obvode úlohy Policajného zboru podľa zákona národnej rady Slovenskej republiky č. 171/1993 Z.z. o Policajnom zbore v znení neskorších predpisov.</w:t>
      </w:r>
    </w:p>
    <w:p>
      <w:r>
        <w:t>Po preskúmaní napadnutého rozhodnutia Krajského riaditeľstva PZ v Bratislave súd nemá pochybnosti v tom, že v danom prípade konajúcimi správnymi orgánmi v línii orgánov Policajného zboru boli Okresné riaditeľstvo Policajného zboru (presne Okresné riaditeľstvo Policajného zboru Bratislava V, i keď ho žalobca v dôvodoch žaloby takto presne neoznačil), ktorý ako správny orgán prvého stupňa dňa 07.10.2011 vydal rozhodnutie o odňatí zbrojného preukazu žalobcovi Ing. G. U. č. Y a na jeho odvolanie potom ako správny orgán druhého stupňa dňa 10.11.2011 rozhodovalo Krajské riaditeľstvo Policajného zboru v Bratislave, ktorého odbor poriadkovej polície odvolanie žalobcu zamietlo a prvostupňové rozhodnutie č. ORP-BA5-PP-OD-87-003/2011 zo dňa 07.10.2011 ako vecne správne potvrdilo. I keď teda zákon v ust. § 250 ods. 4 O.s.p. určuje, kto je vo veci žalovaným, pokiaľ však žalobca v preskúmavanej veci žaloval subjekt celkom mimo líniu rozhodovacích orgánov Policajného zboru (MV SR ako ústredný orgán štátnej správy a nie nositeľa tu konkrétnej právomoci), u ktorého niet pochýb, že mu rozhodovanie vo veci odňatia zbrojného preukazu do právomoci nepatrí, pričom sa jedná o subjekty s administratívnou spôsobilosťou a napokon v prípade Krajského riaditeľstva PZ o samostatnú právnickú osobu (čl. 2 ods. 3 a 4 nariadenia ministerstva vnútra SR č. 19/2009 a zriaďovacia listina Krajského riaditeľstva PZ v Bratislave zo dňa 08.10.1996), potom súd má za to, že sa nejedná o odstrániteľnú vadu žaloby a uvedené sa ani nedá podriadiť pod ust. § 250 ods. 4 O.s.p., (ale zámena účastníka) a potom sa jedná o nedostatok vecnej pasívnej legitimácie označeného žalovaného subjektu. Pre tento dôvod bolo potom potrebné, aby súd žalobu voči takto žalovanému subjektu bez ďalšieho ako bezdôvodnú zamietol.</w:t>
      </w:r>
    </w:p>
    <w:p>
      <w:r>
        <w:t>Inak neušlo pozornosti súdu, že žaloba trpela aj vadou petitu a nedostatkom konkretizácie dôvodov nezákonnosti rozhodnutia a ich subsumácie pod príslušné zákonné ustanovenia, ktoré mali byť podľa názoru žalobcu v danom prípade správnymi orgánmi porušené, čo by v prípade správne pasívne legitimovaného žalovaného mohlo byť tiež dôvodom pre zamietnutie žaloby.</w:t>
      </w:r>
    </w:p>
    <w:p>
      <w:r>
        <w:t>O náhrade trov konania súd rozhodol podľa ust. § 250k ods. 1 O.s.p. tak, že žalobcovi vzhľadom na jeho vecný neúspech náhradu trov konania nepriznal, keďže základnou podmienkou náhrady trov konania je čo i len čiastočný úspech v konaní.</w:t>
      </w:r>
    </w:p>
    <w:p>
      <w:r>
        <w:t>Toto rozhodnutie senát Krajského súdu v Bratislave prijal pomerom hlasov 3 : 0 (§ 3 ods. 9 zákona č. 757/2004 Z.z. v znení zákona č. 33/2011 Z.z.)</w:t>
      </w:r>
    </w:p>
    <w:p>
      <w:r>
        <w:t>Poučenie:</w:t>
      </w:r>
    </w:p>
    <w:p>
      <w:r>
        <w:t>Proti tomuto rozsudku možno podať odvolanie do 15 dní odo dňa jeho doručenia prostredníctvom podpísaného súdu na Najvyšší súd SR.</w:t>
      </w:r>
    </w:p>
    <w:p>
      <w:r>
        <w:t>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https://www.kauzis.sk/judikatura/r/ECLI:SK:KSBA:2012:1012200061.2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