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5Sd/83/2012 z 5. 6. 2012</w:t>
      </w:r>
    </w:p>
    <w:p>
      <w:r>
        <w:t>Rozhodnutie Krajského súdu Bratislava z 5. júna 2012, sp. zn. 5Sd/83/2012, ECLI:SK:KSBA:2012:1012200568.2</w:t>
      </w:r>
    </w:p>
    <w:p>
      <w:r>
        <w:t>Súd: Krajský súd Bratislava</w:t>
      </w:r>
    </w:p>
    <w:p>
      <w:r>
        <w:t>Spisová značka: 5Sd/83/2012</w:t>
      </w:r>
    </w:p>
    <w:p>
      <w:r>
        <w:t>ECLI: ECLI:SK:KSBA:2012:1012200568.2</w:t>
      </w:r>
    </w:p>
    <w:p>
      <w:r>
        <w:t>Dátum vydania: 5. 6. 2012</w:t>
      </w:r>
    </w:p>
    <w:p>
      <w:r>
        <w:t>Forma: Rozhodnutie</w:t>
      </w:r>
    </w:p>
    <w:p>
      <w:pPr>
        <w:pStyle w:val="Heading2"/>
      </w:pPr>
      <w:r>
        <w:t>Text rozhodnutia</w:t>
      </w:r>
    </w:p>
    <w:p>
      <w:r>
        <w:t>Súd: Krajský súd Bratislava Spisová značka: 5Sd/83/2012 Identifikačné číslo súdneho spisu: 1012200568 Dátum vydania rozhodnutia: 06. 06. 2012 Meno a priezvisko sudcu, VSÚ: JUDr. Milota Tóthová ECLI: ECLI:SK:KSBA:2012:1012200568.2 Rozhodnutie Krajský súd v Bratislave v právnej veci navrhovateľky L.. N. X., bytom G. X, Z., proti odporkyni Sociálnej poisťovni ústredie, Ul. 29. augusta č. 8, Bratislava, o invalidný dôchodok, takto r o z h o d o l : Súd konanie z a s t a v u j e . Žiaden z účastníkov nemá právo na náhradu trov konania. o d ô v o d n e n i e : Navrhovateľka svojím návrhom zo dňa 16.12.2011 žiadala preskúmať rozhodnutie odporkyne číslo XXX XXX XXXX X zo dňa 7.11.2011, ktorým odporkyňa zamietla žiadosť o zvýšenie sumy invalidného dôchodku a zároveň rozhodla, že podľa § 263a ods. 5 zákona č. 461/2003 Z.z. o sociálnom poistení navrhovateľke zaniká od 27. júna 2011 nárok na doteraz vyplácaný invalidný dôchodok. Napriek tomu, že navrhovateľka vo svojom vyjadrení zo dňa 24.5.2012, ktoré došlo súdu dňa 30.5.2012 doslovne neuviedla, že berie svoj návrh na preskúmanie rozhodnutia odporkyne späť, je nepochybné, že smerovalo k tomu, aby súd o jej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Odporkyňa nemala námietky proti späťvzatiu návrhu. Súd podľa § 250d ods. 3 v spojení s § 250h ods. 2 a § 250l ods. 2 O.s.p. konanie zastavil O trovách konania súd rozhodol podľa § 246c a § 146 ods. 1 písm. c) O.s.p.</w:t>
      </w:r>
    </w:p>
    <w:p/>
    <w:p>
      <w:r>
        <w:t>Zdroj: KAUZIS.SK – https://www.kauzis.sk/judikatura/r/ECLI:SK:KSBA:2012:1012200568.2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