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5S/148/2012 z 9. 7. 2012</w:t>
      </w:r>
    </w:p>
    <w:p>
      <w:r>
        <w:t>Uznesenie Krajského súdu Bratislava z 9. júla 2012, sp. zn. 5S/148/2012, ECLI:SK:KSBA:2012:1012200737.1</w:t>
      </w:r>
    </w:p>
    <w:p>
      <w:r>
        <w:t>Súd: Krajský súd Bratislava</w:t>
      </w:r>
    </w:p>
    <w:p>
      <w:r>
        <w:t>Spisová značka: 5S/148/2012</w:t>
      </w:r>
    </w:p>
    <w:p>
      <w:r>
        <w:t>ECLI: ECLI:SK:KSBA:2012:1012200737.1</w:t>
      </w:r>
    </w:p>
    <w:p>
      <w:r>
        <w:t>Dátum vydania: 9. 7. 2012</w:t>
      </w:r>
    </w:p>
    <w:p>
      <w:r>
        <w:t>Forma: Uznesenie</w:t>
      </w:r>
    </w:p>
    <w:p>
      <w:pPr>
        <w:pStyle w:val="Heading2"/>
      </w:pPr>
      <w:r>
        <w:t>Text rozhodnutia</w:t>
      </w:r>
    </w:p>
    <w:p>
      <w:r>
        <w:t>Súd: Krajský súd Bratislava Spisová značka: 5S/148/2012 Identifikačné číslo súdneho spisu: 1012200737 Dátum vydania rozhodnutia: 10. 07. 2012 Meno a priezvisko sudcu, VSÚ: JUDr. Anna Peťovská PhD. ECLI: ECLI:SK:KSBA:2012:1012200737.1 Uznesenie Krajský súd v Bratislave v právnej veci žalobkyne: Tepláreň Košice, a.s. so sídlom Teplárenská 3, Košice, zastúpenej advokátom JUDr. Milanom Weiczenom, so sídlom AK, Floriánska 19, Košice, proti žalovanému: Úrad pre verejné obstarávanie, Dunajská 68, P.O.BOX 58, Bratislava, o preskúmanie zákonnosti rozhodnutia žalovaného č.: 1159-6000/2011-ON/380 zo dňa 28. marec 2012, takto r o z h o d o l : Súd konanie z a s t a v u j e . Súd vracia žalobkyni súdny poplatok zaplatený v kolkoch vo výške 59,37 Eur prostredníctvom Daňového úradu Košice IV. po právoplatnosti tohto uznesenia. Žiaden z účastníkov nemá právo na náhradu trov konania. o d ô v o d n e n i e : Žalobou doručenou súdu dňa 12.04.2012 sa žalobkyňa domáhala postupom podľa druhej hlavy piatej časti O.s.p. preskúmania zákonnosti rozhodnutia žalovaného č.1159-6000/2011-ON/380 zo dňa 28.03.2012 s návrhom na jeho zrušenie a vrátenie veci žalovanému na ďalšie konanie. Pred pojednávaním vo veci samej dňa 26.06.2012 právny zástupca žalobkyne zobral žalobu v celom rozsahu späť, keď zároveň žiadal vrátiť súdny poplatok zaplatený v kolkoch vo výške 66 Eur a o náhrade trov konania rozhodnúť tak, že žiadnemu z účastníkov náhradu prípadných trov konania neprizná.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2 Vzhľadom na účinné späťvzatie žaloby súd konanie vo veci podľa § 250d ods. 3 O.s.p. zastavil. O vrátení súdneho poplatku bolo rozhodnuté podľa § 11 ods. 1 v spojení s § 11 ods. 4 zákona č. 71/1992 Zb. o súdnych poplatkoch v znení neskorších zmien a doplnkov tak, že súd vrátil žalobkyni súdny poplatok krátený v zmysle § 11 ods. 4 zákona prostredníctvom Daňového úradu Košice IV. tak ako je to uvedené vo výrokovej časti tohto uznesenia. O náhrade trov konania súd rozhodol podľa § 146 ods. 1 písm. c/ O.s.p. v spojení s ustanovením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https://www.kauzis.sk/judikatura/r/ECLI:SK:KSBA:2012:1012200737.1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