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2S/2591/2012 z 20. 11. 2012</w:t>
      </w:r>
    </w:p>
    <w:p>
      <w:r>
        <w:t>Rozsudok Krajského súdu Bratislava z 20. novembra 2012, sp. zn. 2S/2591/2012, ECLI:SK:KSBA:2012:1012211048.1</w:t>
      </w:r>
    </w:p>
    <w:p>
      <w:r>
        <w:t>Súd: Krajský súd Bratislava</w:t>
      </w:r>
    </w:p>
    <w:p>
      <w:r>
        <w:t>Spisová značka: 2S/2591/2012</w:t>
      </w:r>
    </w:p>
    <w:p>
      <w:r>
        <w:t>ECLI: ECLI:SK:KSBA:2012:1012211048.1</w:t>
      </w:r>
    </w:p>
    <w:p>
      <w:r>
        <w:t>Dátum vydania: 20. 11. 2012</w:t>
      </w:r>
    </w:p>
    <w:p>
      <w:r>
        <w:t>Forma: Rozsudok</w:t>
      </w:r>
    </w:p>
    <w:p>
      <w:r>
        <w:t>Oblasť práva: Správne právo</w:t>
      </w:r>
    </w:p>
    <w:p>
      <w:pPr>
        <w:pStyle w:val="Heading2"/>
      </w:pPr>
      <w:r>
        <w:t>Text rozhodnutia</w:t>
      </w:r>
    </w:p>
    <w:p>
      <w:r>
        <w:t>Súd: Krajský súd Bratislava Spisová značka: 2S/2591/2012 Identifikačné číslo súdneho spisu: 1012211048 Dátum vydania rozhodnutia: 21. 11. 2012 Meno a priezvisko sudcu, VSÚ: Mgr. Viliam Pohančeník ECLI: ECLI:SK:KSBA:2012:1012211048.1 ROZSUDOK V MENE SLOVENSKEJ REPUBLIKY Krajský súd v Bratislave v senáte zloženom z predsedu senátu Mgr. Viliama Pohančeníka a členov senátu JUDr. Mariána Trenčana a JUDr. Vlastimila Pavlikovského, v právnej veci žalobcu: Generálna prokuratúra Slovenskej republiky, Štúrova 2, Bratislava, proti žalovanému: Ministerstvo financií Slovenskej republiky, Štefanovičova 5, Bratislava, za účasti: E.. X. F., I. XX, V., o preskúmanie zákonnosti fiktívneho rozhodnutia ministra financií Slovenskej republiky zo dňa 26.02.2011 a rozhodnutia ministra financií Slovenskej republiky č. MF/011934/2011-113 zo dňa 14.03.2011, jednohlasne, takto r o z h o d o l : Krajský súd v Bratislave napadnuté fiktívne rozhodnutie ministra financií Slovenskej republiky zo dňa 26.02.2011 a rozhodnutie ministra financií Slovenskej republiky č. MF/011934/2011-113 zo dňa 14.03.2011 a prvostupňové rozhodnutie žalovaného č. inf/33/2011-113 zo dňa 19.01.2011 z r u š u j e podľa § 250j ods. 2 písm. a/, d/ O.s.p. a vec vracia žalovanému na ďalšie konanie. Účastníkom sa nepriznáva náhrada trov konania. o d ô v o d n e n i e : Žalobou podanou v súlade s § 35 ods. 1 písm. b/ v spojení s § 250b ods. 5 O.s.p. sa žalobca domáhal preskúmania postupu a zákonnosti fiktívneho rozhodnutia ministra financií SR zo dňa 26.02.2011 ako aj rozhodnutia ministra financií SR č. MF/011934/2011-113 zo dňa 14.03.2011 v spojitosti s prvostupňovým rozhodnutím Ministerstva financií SR č. inf/33/2011-113 zo dňa 19.01.2011, ktoré žiadal zrušiť a vrátiť vec žalovanému na ďalšie konanie. V žalobe uviedol, že E.. X. F. požiadala žiadosťou zo dňa 05.01.2011, doručenou dňa 07.01.2011, žalovaného o sprístupnenie informácií podľa zákona č. 211/2000 Z.z. o slobodnom prístupe k informáciám a o zmene a doplnení niektorých zákonov (ďalej aj len ZSI), pričom žalovaný rozhodnutím č. inf/33/2011-113 zo dňa 19.01.2011 žiadosti nevyhovel. Rozklad bol žalovanému doručený 11.02.2011, pričom v dôsledku nečinnosti v konaní o rozklade nastala uplynutím 15- dňovej lehoty na rozhodnutie, t.j. 26.02.2011, fikcia rozhodnutia, ktorým bol rozklad zamietnutý a napadnuté rozhodnutie potvrdené. Minister financií SR po nastúpení fikcie rozhodnutím zo dňa 14.03.2011 č. MF/011934/2011-113 rozklad zamietol a prvostupňové rozhodnutie žalovaného zo dňa 19.01.2011 potvrdil. Poukázal na § 3 ods. 1, § 9 ods. 3, 16 ods. 1, 19 ods. 2, 3 a 22 ods. 1 ZSI, ktoré aj citoval. Ďalej citoval ustanovenia § 46, § 47 ods. 1, 3, § 61 Správneho poriadku. Z prvostupňového rozhodnutia zo dňa 19.01.2011 vyplýva, že dôvodom na nesprístupnenie informácií bolo prebiehajúce konanie na Ústavnom súde SR sp. zn. PL.ÚS 1/09, predmetom ktorého bolo posúdenie súladu § 9 ods. 3 ZSI s ústavou. K tomuto dôvodu žalobca uviedol, že podanie návrhu na začatie konanie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jeho časť, stráca účinnosť uverejnením nálezu ústavného súdu v Zbierke zákonov SR. Keďže účinnosť § 9 ods. 3 nebola pozastavená a ani toto ustanovenie nestratilo účinnosť, bolo povinnosťou žalovaného toto ustanovenie rešpektovať a v súlade s ním vo veci rozhodnúť. Zo znenia § 9 ods. 3 ZSI nesporne vyplýva povinnosť sprístupniť informáciu o osobných údajoch predstaveného v štátnej službe ( podľa § 129 ods. 2 zákona č. 400/2009 Z.z. o štátnej službe, ktorý je k 31.10.2009 vymenovaný za predstaveného podľa predpisov platných do 31.10.2009, sa považuje za vedúceho zamestnanca podľa tohto zákona), medzi ktoré okrem iného patrí i informácia o mzde, plate alebo platových pomeroch a ďalších finančných náležitostiach priznaných za výkon funkcie alebo za výkon pracovnej činnosti, ak sú uhrádzané zo štátneho rozpočtu alebo z iného verejného rozpočtu. Súčasne s poukazom na § 16 ods. 1 posledná veta ZSI bolo v prípade, ak informáciu nemožno sprístupniť spôsobom určeným žiadateľom, povinnosťou povinnej osoby dohodnúť so žiadateľom iný spôsob sprístupnenia informácie. Proti prvostupňovému rozhodnutiu podala žiadateľka rozklad, ktorý bol žalovanému doručený dňa 11.02.2011, pričom odvolací orgán bol povinný v zmysle § 19 ods. 3 ZSI o rozklade rozhodnúť do 15 dní od doručenia. O rozklade proti rozhodnutiu ústredného orgánu štátnej správy rozhoduje vedúci ústredného orgánu štátnej správy (§ 19 ods. 2 ZSI). Podľa § 61 ods. 3 Správneho poriadku sa ustanovenia o odvolaní použijú primerane aj na konanie o rozklade. Pojmovo je v konaní o rozklade vylúčená aplikácia § 57 ods. 2 Správneho poriadku. V tomto konaní je orgán, ktorý rozhoduje o rozklade a orgán I. stupňa, ktorého rozhodnutie je preskúmavané, jedným správnym orgánom. Pri rozklade ide o osobitný prípad preskúmania vlastného rozhodnutia a rozdielne je len to, kto je v jeho rámci funkčne príslušný rozhodnúť. Rozklad nemá devolutívny účinok a nemôže tu bežať 30-dňová lehota na predloženie tak, ako v prípade odvolania, ktoré má devolutívny účinok (o odvolaní rozhoduje správny orgán najbližšieho vyššieho stupňa nadriadený správnemu orgánu, ktorý vydal napadnuté rozhodnutie - § 58 ods. 1 Správneho poriadku). Lehota na vydanie rozhodnutia o rozklade podľa § 19 ods. 3 ZSI teda začala plynúť odo dňa doručenia rozkladu žalovanému, t.j. 11.02.2011 a 26.02.2011 bolo vydané fiktívne rozhodnutie, ktorým bol rozklad zamietnutý a napadnuté rozhodnutie o nesprístupnení informácie potvrdené. V tejto súvislosti poukázal na judikatúru NS SR (8Sži/3/2010, 3Sžnč 18). Fiktívne rozhodnutie je vždy nezákonné z dôvodu nepreskúmateľnosti pre nedostatok dôvodov (napr. rozsudok NS SR sp. zn. 6Sž 91/01). Rozhodnutie ministra financií SR č. MF/011934/2011-113 zo dňa 14.03.2011 bolo vydané potom, čo už o rozklade bolo rozhodnuté dňa 26.02.2011 fiktívnym rozhodnutím, ktoré nadobudlo právoplatnosť dňa 28.02.2011. Po právoplatnosti fiktívneho rozhodnutia bráni vydaniu ďalšieho rozhodnutia prekážka veci rozhodnutej a preto je rozhodnutie ministra financií o rozklade, ktorým rozhodol o tom istom predmete konania ako fiktívnym rozhodnutím zo dňa 26.02.2011, nezákonné. Proti napadnutým rozhodnutiam žalovaného podal žalobca protest, ktorému minister financií SR rozhodnutím č. MF/02000/2011-113 zo dňa 05.08.2011 nevyhovel. Proti tomuto rozhodnutiu ministra financií podala E.. X. F. rozklad. Minister financií SR rozhodnutím zo dňa 30.11.2011 č. MF/02000/2011-113 napadnuté rozhodnutie potvrdil. Žalovaný vo vyjadrení k obsahu žaloby túto navrhol zamietnuť. Poukázal na § 19 ods. 1, 3, § 22 ods. 1 ZSI, § 61 ods. 3, § 56, § 57 ods. 1,2 Správneho poriadku. Povinnou osobou bol Služobný úrad ministerstva financií SR a orgánom nadriadeným bol minister financií SR, ktorému - presnejšie Osobitnej rozkladovej komisii MF SR na prípravu návrhov rozhodnutí o rozkladoch bol rozklad RNDr. X. F. predložený dňa 07.03.2011, teda v rámci lehoty určenej § 57 ods. 2 Správneho poriadku. Rozhodnutie č. MF/011934/2011-113 bolo vydané v rámci zákonnej lehoty v súlade s § 19 ods. 3 ZSI, dňa 14.03.2011. Žalovaný nesúhlasil s tým, že dňom 26.02.2011 došlo k vydaniu tzv. fiktívneho rozhodnutia. Poukázal na čl. 2 ods. 2 Ústavy SR, podľa ktorého môžu štátne orgány konať iba na základe ústavy, v jej medziach a v rozsahu a spôsobom, ktorý ustanoví zákon. ZSI rešpektuje relevantné ustanovenia správneho poriadku o odvolacom konaní a neukracuje tak prípadných ostatných účastníkov konania o možnosť vyjadriť sa k odvolaniu iného účastníka konania. Vynechaním tejto fázy odvolacieho konania by bolo takéto právo oklieštené bez opory v zákone. Aj v prípade ZSI nie je zriedkavosťou existencia viacerých žiadateľov na jednom podaní, t.j. viacerých účastníkov jedného konania. ZSI zabezpečuje prístup k „informáciám“, čo je kľúčovým pojmom zákona, i keď zákon výslovnú definíciu tohto pojmu neobsahuje, ale význam tohto slova vyplýva z kontextu ustanovení zákona a iných právnych dokumentov. Podľa § 3 ods. 1 ZSI povinná osoba poskytuje informácie, ktoré má k „dispozícii“. Neukladá povinnej osobe povinnosť vytvárať na základe žiadosti (v tomto prípade tabuľkových príloh) také informácie, ktoré v momente podania žiadosti neexistujú vo forme požadovanej žiadateľom. Sprístupnenie takýchto informácií môže povinná osoba odmietnuť z dôvodu, že ich nemá k dispozícii. Ide najmä o prípady, keď žiadateľ požaduje od povinnej osoby spracovanie a vytváranie prehľadov, tabuliek, ktoré v čase podania žiadosti neexistujú alebo inak usporadúvať informácie podľa kritérií stanovených žiadateľom v žiadosti o informácie. Žiadateľka v rámci rozkladu navrhla, aby žiadané informácie nemuseli byť v tabuľkovej forme, ale v písomnej forme na základe predlôh, ktoré predmetné informácie obsahujú. Vzhľadom k § 3 ods. 1 ZSI by žalovaný zberom informácií z rôznych predlôh vytvoril úplne novú informáciu, čo by bolo v rozpore so zákonom. Navyše „forma tabuľkových prehľadov“ svojou špecifikáciou predpísaných údajov určuje „obsah“ a nie „spôsob“ informácie, a teda nie je v súlade s § 16 ods. 1 ZSI. Toto ustanovenie totiž ustanovuje „spôsob“ poskytnutie informácie, keď uvádza sprístupňovanie napr. ústne, telefonicky, faxom a podobne. Účastníkom konania o žalobe prokurátora sa v súlade s § 250 ods. 6 O.s.p. stala aj RNDr. Viera Sobotová ako účastníčka správneho konania, ktorá žiadala o sprístupnenie informácií. Navrhla žalobe vyhovieť a uviedla, že predmet žiadosti neprekročil rozsah sprístupňovaných osobných údajov, podľa § 9 ods. 3 ZSI s tým, že žalovaný musel mať požadované informácie k dispozícii. Žalovaný nemal zákonné dôvody na odmietnutie sprístupnenia informácií prvostupňovým rozhodnutím zo dňa 19.01.2011. Zdôraznila, že jej žiadosť mala všetky náležitosti ustanovené v § 14 ods. 2 ZSI a ako spôsob sprístupnenia informácií bolo uvedené sprístupnenie formou priložených tabuľkových prehľadov so špecifikáciou požadovaných informácií. Keďže predmetom žiadosti bolo sprístupnenie väčšieho počtu oddelených informácií, na uľahčenie dobromyseľne vyhotovila tabuľkové prehľady s uvedením špecifikácie požadovaných informácií vychádzajúc z toho, že žalovaný musí mať takéto informácie usporiadané v databázach podľa časovej následnosti. Poukázala na právne názory súdov, podľa ktorých vyhľadávanie, zber a spracovanie viacerých informácií požadovaných a špecifikovaných žiadateľom v jednej žiadosti, ktoré sa nachádzajú u povinnej osoby, neznamená vytvorenie novej informácie s tým, že náročnosť vyhľadávania informácií a spracovania žiadosti nezbavuje povinnú osobu zákonnej povinnosti sprístupniť požadované informácie. Výklad ZSI zo strany žalovaného nebol v súlade s ústavne súladným výkladom a jeho dôsledky boli v rozpore s ústavným právom na informácie. Povinnosť štátneho orgánu vykladať a aplikovať právo v súlade s ústavou vyplýva priamo z čl. 152 ods. 4 ústavy, podľa ktorého výklad a uplatňovanie ústavných zákonov, zákonov a ostatných všeobecne záväzných právnych predpisov musí byť v súlade s touto ústavou. Krajský súd v Bratislave ako súd vecne a miestne príslušný na konanie vo veci (§ 246 ods. 1 O.s.p.) preskúmal napadnuté rozhodnutia v rozsahu dôvodov uvedených v žalobe (§ 249 ods. 2 O.s.p.), ako aj konanie, ktoré im predchádzalo a dospel k záveru, že žaloba je dôvodná a napadnuté rozhodnutia žalovaného je potrebné zrušiť podľa § 250j ods. 2 písm. a/,d/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žalovaného súd zistil, že žiadosťou doručenou žalovanému dňa 07.01.2011 požiadala RNDr. Viera F. o sprístupnenie informácií o tarifných, funkčných, mimoriadnych a osobných platoch, výške ich refundácii z finančných prostriedkov z technickej podpory, o všetkých druhoch vyplatených odmien vrátane názvov cieľových úloh, za splnenie ktorých bola časť odmien vyplatená a o ďalších finančných náležitostiach za výkon funkcie alebo za výkon pracovnej činnosti, uhrádzaných zo štátneho rozpočtu SR alebo z iného verejného rozpočtu a medzinárodných inštitúcií všetkých predstavených a vedúcich zamestnancov..... Informácie žiadala uviesť jednotlivo za každý kalendárny mesiac formou tabuľkových prehľadov podľa vzorov, uvedených v Prílohe č. 1 a Prílohe č. 2 žiadosti. Informácie žiadala doručiť na jej adresu ako aj v elektronickej podobe. Žalovaný rozhodnutím č. inf/33/2011-113 zo dňa 19.01.2011 žiadosti nevyhovel s poukazom na prebiehajúce konanie pred Ústavným súdom SR vo veci súladu § 9 ods. 3 ZSI s Ústavou Slovenskej republiky (konanie vedené na ústavnom súde pod sp. zn. PL.ÚS 1/09). Uvedené konanie žalovaný považoval za predbežnú otázku a preto odmietol sprístupniť informácie až do nadobudnutia právoplatnosti rozhodnutia Ústavného súdu SR v danej veci, kedy bude uvedená žiadosť žalovaným prehodnotená. Proti tomuto rozhodnutiu podala E.. X. F. rozklad, ktorý bol žalovanému doručený dňa 11.02.2011. O rozklade rozhodol minister financií SR rozhodnutím č.: MF/011934/2011-113 zo dňa 14.03.2011 tak, že tento zamietol a prvostupňové rozhodnutie potvrdil. Proti fiktívnemu rozhodnutiu ministra financií SR ako aj proti rozhodnutiu ministra financií SR zo dňa 14.03.2011 podal prokurátor Generálnej prokuratúry SR protest, ktorému však žalovaný rozhodnutím č.: MF/020000/2011-113 zo dňa 05.08.2011 nevyhovel. Proti tomuto rozhodnutiu podala rozklad RNDr. X. F., ktorý bol rozhodnutím č.: MF/020000/2011-113 zo dňa 30.11.2011 zamietnutý a rozhodnutie zo dňa 05.08.2011 bolo potvrdené.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zák. č. 211/2000 Z.z., každý má právo na prístup k informáciám, ktoré majú povinné osoby k dispozícii. Podľa § 9 ods. 3 zák. č. 211/2000 Z.z.,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Podľa § 17 ods. 1 ZSI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Rozsah a podmienky prístupu k informáciám upravené ZSI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Žiadosť o sprístupnenie informácií je podaná dňom, keď bola oznámená povinnej osobe príslušnej vo veci konať (§ 14 ods. 1, 4 ZSI). Žiadosť o sprístupnenie informácií povinná osoba vybaví bez zbytočného odkladu, najneskôr do ôsmich pracovných dní odo dňa podania žiadosti (§ 17 ods. 1 ZSI). Ak povinná osoba žiadosti nevyhovie hoci len sčasti, vydá o tom v zákonom stanovenej lehote písomné rozhodnutie.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Spornou otázkou bolo, či zo zákona nastali podmienky vedúce k vydaniu tzv. fiktívneho rozhodnutia podľa § 19 ods. 3 ZSI v nadväznosti na lehotu, ktorú má orgán rozhodujúci o rozklade na svoje rozhodnutie, pričom žalobca tvrdil, že táto lehota je len 15- dňová a žalovaný vychádzal z toho, že pred touto 15- dňovou lehotou má ešte povinná osoba lehotu 30 dní odo dňa, keď mu odvolanie (rozklad) došlo a v tejto lehote je povinná predložiť odvolanie (rozklad) spolu s výsledkami doplneného konania a so spisovým materiálom odvolaciemu orgánu. O rozklade proti rozhodnutiu ústredného orgánu štátnej správy rozhoduje vedúci ústredného orgánu štátnej správy (§ 19 ods. 2 ZSI). Podľa § 61 ods. 3 Správneho poriadku sa ustanovenia o odvolaní použijú primerane aj na konanie o rozklade. Podľa názoru súdu je v konaní o rozklade pojmovo vylúčená aplikácia § 57 ods. 2 Správneho poriadku. V tomto konaní je totiž orgán, ktorý rozhoduje o rozklade a orgán I. stupňa, ktorého rozhodnutie je preskúmavané, jedným správnym orgánom. Pri rozklade ide o osobitný prípade preskúmania vlastného rozhodnutia a rozdielne je len to, kto je v jeho rámci funkčne príslušný rozhodnúť. V tomto prípade nemá podaný riadny opravný prostriedok (rozklad) devolutívny účinok. Vychádzajúc z uvedeného potom nemôže plynúť 30-dňová lehota podľa § 57 ods. 2 Správneho poriadku tak, ako v prípade odvolania, ktoré má devolutívny účinok ( o odvolaní rozhoduje správny orgán najbližšieho vyššieho stupňa nadriadený správnemu orgánu, ktorý napadnuté rozhodnutie vydal - § 58 ods. 1 Správneho poriadku). Z tohto dôvodu lehota na vydanie rozhodnutia o rozklade podľa § 19 ods. 3 ZSI začína plynúť už doručením rozkladu tomuto ústrednému orgánu štátnej správy. Súdna prax (aj keď nie v úplnej zhode) teda napriek nie celkom jednoznačnej právnej úprave vidí rozdiel v plynutí lehôt podľa ZSI, keď ide o odvolacie konanie a v prípade, ak ide o konanie o rozklade. K poukazu žalovaného na rozsudok NS SR sp. zn. 2Sži/7/2011 zo dňa 21.03.2012, ktorý sa odvoláva na skorší rozsudok NS SR sp. zn. 2Sž-o-KS 259/2004 zo dňa 28.09.2005, treba uviesť, že názory vychádzajúce z týchto rozsudkov sú založené na „podanom odvolaní“, kde skutočne platí, že s poukazom na § 57 ods. 2 Správneho poriadku (ktorý sa subsidiárne použije v prípade, ak niektoré otázky nie je možné riešiť ZSI), ak nerozhodne správny orgán, ktorý napadnuté rozhodnutie vydal, o odvolaní, predloží ho spolu s výsledkami doplneného konania a so spisovým materiálom odvolaciemu orgánu najneskôr do 30 dní odo dňa, keď mu odvolanie došlo. V takomto prípade treba rátať aj s lehotou 30 dní podľa § 57 ods.2 Správneho poriadku. Na podporu tvrdenia, že ústredné orgány štátnej správy nemajú možnosť autoremedúry a ani 30-dňovú lehotu na postúpenie rozkladu vedúcemu, a že vedúci ústredného orgánu musí o rozklade rozhodnúť do 15 dní od doručenia rozkladu na podateľňu ústredného orgánu štátnej správy, možno poukázať na rozsudok NSS ČR sp. zn. 6 A 125/2000 zo dňa 27.11.2003, rozsudok NSS ČR sp. zn. 7 A 76/2002 zo dňa 04.11.2003 a tiež napr. na uznesenie NS SR sp. zn. 1Sž-o-NS 122/2004 zo dňa 19.04.2005. Súdy v týchto rozhodnutiach vyslovili, že v prípade rozkladového konania, je orgán, ktorý rozhoduje o rozklade a správny orgán I. stupňa, ktorého rozhodnutie je preskúmavané, jedným správnym orgánom a rozdielne je len to, kto v jeho rámci ako funkčne príslušný rozhoduje. Preto nemôže plynúť 30-dňová lehota pre predloženie rozkladu na rozhodnutie, ako je to v odvolacom konaní, a lehota pre vydanie rozhodnutia o rozklade plynie odo dňa doručenia rozkladu do podateľne ústredného orgánu štátnej správy. V danom prípade bolo povinnou osobou Ministerstvo financií SR (žalovaný), čo napokon jednoznačne vyplýva aj z obsahu prvostupňového rozhodnutia zo dňa 19.01.2011, ktoré bolo vydané žalovaným. Je nepodstatné, že toto rozhodnutie bolo podpísané riaditeľkou kancelárie ministra a že podľa tvrdenia žalovaného bol povinnou osobou Služobný úrad ministerstva financií SR a orgánom nadriadeným bol minister financií SR. Služobný úrad je totiž nepochybne útvarom ministerstva a samotná riaditeľka kancelárie ministra je podriadená ministrovi financií a preto lehota určená § 19 ods. 3 ZSI začala žalovanému plynúť dňa 11.02.2011, t.j. doručením rozkladu do podateľne žalovaného a v dôsledku nečinnosti nastala uplynutím 15-dňovej lehoty na rozhodnutie, t.j. dňa 26.02.2011, fikcia rozhodnutia, ktorým bol rozklad zamietnutý a prvostupňové rozhodnutie potvrdené. V tejto súvislosti súd považuje za potrebné poznamenať, že zmyslom ZSI je úprava podmienok, postupu a rozsahu slobodného prístupu k informáciám. Cieľom ZSI a pre žiadateľa podstatným, je rozhodnutie o poskytnutí (neposkytnutí, obmedzení) informácie, ktorou disponuje povinná osoba. Fiktívne rozhodnutie je vzhľadom na svoju fiktívnu povahu a s tým spojenú absenciu základných formálnych a materiálnych náležitostí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S ohľadom na to, že aj fiktívne rozhodnutie, hoci samo o sebe nemôže obsahovať náležitosti podľa § 47 Správneho poriadku, podlieha súdnemu prieskumu podľa ustanovení druhej hlavy piatej časti O.s.p., preskúmal súd napadnuté rozhodnutie žalovaného a v zhode s judikovanou praxou dospel k záveru, že toto rozhodnutie je potrebné zrušiť podľa § 250j ods. 2 písm. d/ O.s.p., nakoľko ide o rozhodnutie nepreskúmateľné pre nedostatok dôvodov. Pre úplnosť treba dodať, že právna úprava fiktívneho rozhodnutia určite nesleduje cieľ umožnenia šikanózneho výkonu práva. Účelom ustanovenia tohto inštitútu tiež nebolo legalizovať nečinnosť povinných osôb pri rozhodovaní o žiadostiach podľa ZSI, resp. odvolacích orgánov, ale účelom tohto inštitútu bolo poskytnúť ochranu tomu, kto sa obrátil so žiadosťou na povinnú osobu v prípade jej nečinnosti. V danom prípade žalovaný v podstate nečinný nebol, iba si, aj s poukazom na nie celkom jednoznačnú právnu úpravu a súdnu prax, vyložil zákon v súvislosti s lehotami na rozhodnutie o rozklade odlišne. Rozhodnutie ministra financií SR č. MF/011934/2011-113 zo dňa 14.03.2011 bolo vydané až potom, čo už bolo o rozklade RNDr. X. F. rozhodnuté dňa 26.02.2011 fiktívnym rozhodnutím, ktoré podľa § 19 ods. 3 ZSI nadobudlo právoplatnosť dňa 28.02.2011. Po právoplatnosti fiktívneho rozhodnutia bráni vydaniu ďalšieho rozhodnutia prekážka veci rozhodnutej a preto je preskúmavané rozhodnutie ministra financií SR zo dňa 14.03.2011, ktorým tento rozhodoval o tom istom predmete konania ako bolo rozhodnuté fiktívnym rozhodnutím zo dňa 26.02.2011, nezákonné. Súd sa aj v tomto smere stotožnil s názorom žalobcu a z dôvodov uvedených v žalobe zrušil aj toto rozhodnutie. Ako nezákonné bolo potrebné zrušiť aj prvostupňové rozhodnutie žalovaného č. inf/33/2011-113 zo dňa 19.01.2011, pretože žalovaný správny orgán pri vydaní tohto rozhodnutia vychádzal z nesprávneho právneho posúdenia veci (§ 250j ods. 2 písm. a/ O.s.p.). Ako dôvod nevyhovenia žiadosti totiž žalovaný uviedol, že na Ústavnom súde SR prebieha konanie pod sp. zn. PL.ÚS 1/09 a to na základe návrhu Krajského súdu v Bratislave, predmetom ktorého bolo posúdenie súladu § 9 ods. 3 ZSI s ústavou. Žalobca správne uviedol, že podanie návrhu na začatie konania pred ústavným súdom na vyslovenie nesúladu zákona s ústavou nemá vo vzťahu k účinnosti napádaného právneho predpisu, resp. jeho jednotlivého ustanovenia žiaden účinok. Účinnosť zákona môže byť pozastavená len rozhodnutím ústavného súdu a následne v prípade, že ústavný súd vysloví nesúlad právneho predpisu s právnym predpisom vyššej právnej sily, právny predpis, resp. iná časť, stráca účinnosť uverejnením nálezu ústavného súdu v zbierke zákonov. Je nesporné, že účinnosť § 9 ods. 3 ZSI nebola pozastavená a toto ustanovenie ani nestratilo účinnosť a preto bolo povinnosťou žalovaného toto platné a účinné ustanovenie právneho predpisu rešpektovať a v súlade s ním vo veci rozhodnúť. K § 9 ods. 3 ZSI treba uviesť, že zásady ochrany osobných údajov stanovuje zák. č. 428/2002 Z.z. o ochrane osobných údajov. Formulácia „mzda, plat alebo platové pomery a ďalšie finančné náležitosti priznané za výkon funkcie alebo za výkon pracovnej činnosti“ zahŕňa okrem mzdy a platu aj napr. odmeny, funkčné príplatky, cestovné náhrady alebo tzv. paušálne náhrady. Pri osobách uvedených v § 9 ods. 3 ZSI existuje verejný záujem na tom, aby mala verejnosť informácie o ich činnosti. Sprístupnenie týchto informácií nie je porušením ochrany osobných údajov alebo súkromia. Ide o vyjadrenie princípu prevažujúceho verejného záujmu. Podľa dôvodovej správy k novele zákona o slobode informácií č. 628/2005 Z.z., ktorá § 9 ods. 3 do zákona vložila, „predpokladaný návrh mení pôvodnú právnu úpravu v smere zúženia rozsahu osobných údajov, ktorým sa poskytuje ochrana, u taxatívne vymedzených osôb, ktoré sú platené z verejných zdrojov... v oblastiach, ktoré sa týkajú verejnej alebo úradnej činnosti alebo funkčného alebo pracovného zaradenia ako i odmeňovania týchto osôb, je právo verejnosti na informácie v uvedených prípadoch nadradené právu na ochranu týchto údajov o dotknutej osobe“. Ústavný súd SR v náleze sp. zn. PL.ÚS 1/09 konštatoval, že ochrana osobných údajov je špecifická forma ochrany súkromia. Osobný údaj je jedným z aspektov súkromia fyzickej osoby (popri písomnostiach osobnej povahy, podobizniach, obrazových snímkach a obrazových zvukových záznamoch týkajúcich sa fyzickej osoby alebo jej prejavov osobnej povahy). Pojem osobných údajov podľa č. 22 ods. 1 ústavy, resp. „údajov o svojej osobe“ v zmysle čl. 19 ods. 3 ústavy, má svoj autonómny charakter, ktorý nemusí byť vo všetkých prípadoch totožný so zákonným vymedzením tohto pojmu. Údaj o výške príjmov sa významným spôsobom premieta do súkromnej sféry jednotlivca, vypovedá o jeho sociálnom postavení a jeho zverejnenie môže mať významné ( aj negatívne) dôsledky na jeho osobné, pracovné či iné spoločenské vzťahy. Skutočnosť, že predmetné údaje spadajú do rámca ústavnej ochrany osobných údajov ale nevylučuje možnosť zásahov do základného práva na ochranu osobných údajov ako špecifickej formy ochrany súkromia. Ak však nejakú informáciu zjavne nemožno považovať za súčasť súkromnej sféry fyzickej osoby, keďže ide o informácie o výkone verejnej funkcie alebo úradnej činnosti touto osobou, nemožno takúto informáciu považovať za ústavne chránený osobný údaj, ktorého sprístupnenie by malo byť odmietnuté. Pojem „osobný údaj“ uvedený v § 3 zákona o ochrane osobných údajov treba preto v takýchto prípadoch vykladať tak, že nezahŕňa informácie o výkone verejnej funkcie alebo úradnej činnosti fyzickou osobou. Ustanovenie § 3 ods. 3 ZSI preto nemožno vykladať tak, že všetky iné informácie o výkone verejnej funkcie alebo o úradnej činnosti, ktoré možno spojiť s konkrétne identifikovateľnými osobami pôsobiacimi v orgánoch verejnej moci a ktoré nie sú uvedené v § 9 ods. 3, sú chránenými osobnými údajmi, ktoré nemožno sprístupniť. Verejne činné osoby zapojené do záležitostí verejného záujmu majú totiž zúženú ochranu súkromia. Táto skutočnosť bola vyslovená, napr. v náleze ÚS SR sp. zn. PL.ÚS 1/09 zo dňa 19.01.2011 (základné právo na informácie slúži vo svojej podstate aj ako prekážka pre zneužívanie moci zo strany osôb podieľajúcich sa na jej výkone. Účinná kontrola verejnej moci tak nie je skutočná (efektívna) bez možnosti prijímať informácie vzťahujúce sa na jednotlivé osoby, ktoré túto moc vykonávajú. .... Z hľadiska rozhodovania ústavného súdu bol ďalej významný už zmienený záver, že osoby podieľajúce sa na výkone verejnej moci musia počítať s vyššou mierou obmedzenia ich základného práva na súkromie. Tento názor vyslovil aj Európsky súd pre ľudské práva v Štrasburgu (napr. rozhodnutie Von Hannover v. Nemecko zo dňa 24.06.2004). S poukazom na vyššie uvedené dôvody dospel súd k záveru, že žaloba bola dôvodná a preto napadnuté rozhodnutia žalovaného ako nezákonné s poukazom na § 250j ods. 2 písm. a/,d/ O.s.p. zrušil a vec vrátil žalovanému na ďalšie konanie. O náhrade trov konania rozhodol súd podľa § 250k ods. 1 O.s.p., keď síce žalobca mal vo veci úspech, keďže žalobe bolo vyhovené, ale žiadne trovy konania mu nevznikli, resp. si ich náhradu neuplatnil, a žalovaný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https://www.kauzis.sk/judikatura/r/ECLI:SK:KSBA:2012:1012211048.1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