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9Co/401/2012 z 27. 9. 2012</w:t>
      </w:r>
    </w:p>
    <w:p>
      <w:r>
        <w:t>Uznesenie Krajského súdu Bratislava z 27. septembra 2012, sp. zn. 9Co/401/2012, ECLI:SK:KSBA:2012:1012897765.1</w:t>
      </w:r>
    </w:p>
    <w:p>
      <w:r>
        <w:t>Súd: Krajský súd Bratislava</w:t>
      </w:r>
    </w:p>
    <w:p>
      <w:r>
        <w:t>Spisová značka: 9Co/401/2012</w:t>
      </w:r>
    </w:p>
    <w:p>
      <w:r>
        <w:t>ECLI: ECLI:SK:KSBA:2012:1012897765.1</w:t>
      </w:r>
    </w:p>
    <w:p>
      <w:r>
        <w:t>Dátum vydania: 27. 9. 2012</w:t>
      </w:r>
    </w:p>
    <w:p>
      <w:r>
        <w:t>Forma: Uznesenie</w:t>
      </w:r>
    </w:p>
    <w:p>
      <w:pPr>
        <w:pStyle w:val="Heading2"/>
      </w:pPr>
      <w:r>
        <w:t>Text rozhodnutia</w:t>
      </w:r>
    </w:p>
    <w:p>
      <w:r>
        <w:t>Súd: Krajský súd Bratislava Spisová značka: 9Co/401/2012 Identifikačné číslo súdneho spisu: 1012897765 Dátum vydania rozhodnutia: 28. 09. 2012 Meno a priezvisko sudcu, VSÚ: JUDr. Roman Huszár ECLI: ECLI:SK:KSBA:2012:1012897765.1 Uznesenie Krajský súd v Bratislave v právnej veci navrhovateľov: 1/ E.. Z. R., G.., M. A. Č.. XXXX, X., 2/ V. R., M. A. Č.. XXXX, X., zastúpený navrhovateľom 1/, proti odporcovi : Spojená škola, so sídlom SNP č. 30, Ivanka pri Dunaji, IČO: 42128919, o určenie povinnosti zdržať sa zásahov do vlastníckeho práva, na odvolanie navrhovateľov 1/, 2/ proti rozsudku Okresného súdu Bratislava III č.k. 11C/4/1994-452 zo dňa 17. apríla 2012, v pomere hlasov 3 : 0, takto r o z h o d o l : Odvolací súd rozsudok súdu prvého stupňa v časti náhrady trov konania štátu p o t v r d z u j e . Odporcovi náhradu trov odvolacieho konania nepriznáva. o d ô v o d n e n i e : Napadnutým rozsudkom súd prvého stupňa zamietol návrh navrhovateľov, ktorým sa domáhali, aby súd zaviazal odporcu odstrániť hluk z čističky odpadových vôd tak, aby čistička hlukom nad mieru primeranú pomerom nepoškodzovala vlastnícke práva a životné prostredie navrhovateľov. Preto je odporca povinný znížiť hluk pri prevádzke čističky odpadových vôd na takú hladinu, aby hluk pri prevádzke čističky, nameraný pri stavbe navrhovateľov, bol pod úrovňou 25 decibelov. Preto rušivý hluk z čističky nesmie prekročiť hladinu hluku pozadia, meranú na tom istom mieste a dosahujúcu hodnoty 20dB o viac než 5dB. Súd prvého stupňa zároveň rozhodol, že odporcovi sa náhrada trov konania nepriznáva. Navrhovateľom uložil povinnosť spoločne a nerozdielne nahradiť trovy štátu na účet Okresného súdu Bratislava III vo výške 1.456,54 € a to do troch dní od právoplatnosti rozsudku. O trovách konania rozhodol prvostupňový súd podľa § 142 ods. 1 O.s.p., avšak v spore úspešný odporca si náhradu trov konania neuplatnil, preto mu súd náhradu trov konania nepriznal. O náhrade trov konania štátu rozhodol v zmysle § 148 O.s.p., keď uviedol, že v konaní vznikli štátu trovy, ktoré spočívajú vo vyplatenej odmene za znalecké dokazovanie znalca U.. E.. X., vo výške 190,04 € (5.725 Sk). Znalcovi bolo vyplatené 8.225 Sk, 2.500 Sk predstavuje preddavok navrhovateľa. Trovy štátu predstavujú aj čiastku, ktorá bola vyplatená znaleckej organizácii a to vo výške 1.266,50 €. Spolu trovy štátu predstavujú čiastku 1.456,54 €. O týchto trovách prvostupňový súd rozhodol v zmysle ust. 151 ods. 6 O.s.p. aj bez návrhu. V tomto konaní neboli účastníci oslobodení od platenia súdnych poplatkov a ani neboli v konaní zistené okolnosti, ktoré by preukazovali predpoklady pre oslobodenie od súdnych poplatkov. Podľa výsledku konania, keďže prvostupňový súd návrh zamietol, má štát právo na náhradu trov voči navrhovateľom. Súd prvého stupňa preto zaviazal navrhovateľov na zaplatenie trov štátu vo výške 1.456,54 €. Uvedený rozsudok napadli v časti týkajúcej sa trov štátu odvolaním v zákonnej lehote navrhovatelia 1/, 2/. V dôvodoch odvolania uviedli, že v rozsudku sa nezahŕňa zaplatenie preddavku po 100 € za oboch navrhovateľov, úhrnom 200 €, ktorý bol zaplatený interným prevodom na účet XXXXXXXXXX/XXXX s variabilným symbolom 1382269710 dňa 14.02.2010. Podľa nich je úplne absurdné a neetické, aby po potvrdení oprávnenosti svojich práv po toľkej dobe boli nakoniec potrestaní. Žiadali preto týmto o prehodnotenie výrokovej časti rozsudku o zaplatení vzniknutých trov. K uvedenému odvolaniu sa písomne vyjadril odporca tak, že rozsudok súdu prvého stupňa rešpektuje. Odvolací súd preskúmal vec v napadnutom rozsahu podľa § 212 ods. 1 O.s.p., bez nariadenia odvolacieho pojednávania § 214 ods. 2 O.s.p. a dospel k záveru, že rozsudok súdu prvého stupňa v napadnutej časti vykazuje známky vecnej správnosti. Podľa § 148 ods. 1 O.s.p. štát má podľa výsledkov konania proti účastníkom právo na náhradu trov konania, ktoré platil, pokiaľ u nich nie sú predpoklady pre oslobodenie od súdnych poplatkov. Ustanovenie upravuje náhradu trov, ktoré vznikli štátu. Štát má právo na náhradu trov, ktoré platil, avšak iba proti účastníkovi, u ktorého nie sú predpoklady na oslobodenie od súdnych poplatkov a iba vo výške zodpovedajúcej pomeru úspechu podľa výsledku konania. Ak ide o konanie, v ktorom vo vzťahu medzi účastníkmi prichádza do úvahy náhrada trov konania, má štát podľa odseku 1 právo na náhradu trov konania proti tomu z účastníkov, ktorý by podľa výsledku konania mal povinnosť na náhradu trov konania druhému účastníkovi konania. Po oboznámení sa s obsahom spisu odvolací súd konštatuje, že prvostupňový súd vec posúdil správne po právnej stránke v zmysle § 148 O.s.p. a správne uložil navrhovateľom, ktorí boli v konaní neúspešní povinnosť spoločne a nerozdielne nahradiť trovy štátu vo výške 1.456,54 €, keď zároveň bola splnená aj druhá podmienka, že navrhovatelia nespĺňajú predpoklady pre oslobodenie od súdnych poplatkov. Trovy konania štátu predstavujú spolu sumu 1.456,54 € pozostávajúcu z vyplatenej odmeny za znalecké dokazovanie znalca U.. E.. X. vo výške 190,04 € a sumy 1.266,50 €, ktorá bola vyplatená znaleckej organizácii TECHNICKÝ A SKÚŠOBNÝ ÚSTAV STAVEBNÝ, n.o. Z obsahu spisu je zrejmé, že zo štátnych finančných prostriedkov bola znalcovi U.. E.. X. uhradená suma 8.225,-Sk t.j. 273,02 € (č.l. 230 spisu) a znaleckej organizácii bolo vyplatené znalečné vo výške 1.266,50 € (č.l. 444 spisu). Spolu suma vynaložená zo štátnych finančných prostriedkov teda predstavuje 1.539,52 €. Z uvedenej sumy je potrebné ešte odrátať preddavok na trovy znaleckého dokazovania vo výške 2.500 Sk t.j. 82,18 € (1.539,52€ - 82,18€ = 1.456,54€), ktorý bol uhradený navrhovateľom 2/ (č.l. 94). K námietkam navrhovateľov, že v rozsudku sa nezahŕňa zaplatenie preddavku po 100,- € za oboch navrhovateľov, úhrnom 200,- €, ktorý bol zaplatený interným prevodom na účet 7000142246/8180 s variabilným symbolom 1382269710 dňa 14.02.2010 odvolací súd dodáva, že odpočítanie týchto preddavkov už bolo správne realizované, pri priznaní znaleckej odmeny znaleckej organizácii TECHNICKÝ A SKÚŠOBNÝ ÚSTAV STAVEBNÝ, n.o. a to uznesením prvostupňového súdu zo dňa 20.1.2012 č.k. 11 C 4/1994-435 a preto je táto ich námietka právne irelevantná. Vychádzajúc z vyššie uvedených dôvodov, odvolací súd podľa § 219 ods. 1, 2 O.s.p. rozsudok súdu prvého stupňa v napadnutej časti ako vecne správne potvrdil. O náhrade trov odvolacieho konania rozhodol odvolací súd podľa § 224 ods. 1 a § 142 ods. 1 O.s.p. tak, že v odvolacom konaní úspešnému odporcovi ich náhradu nepriznal, nakoľko absentoval návrh na ich priznanie. Poučenie: Proti tomuto uzneseniu odvolanie nie je prípustné.</w:t>
      </w:r>
    </w:p>
    <w:p/>
    <w:p>
      <w:r>
        <w:t>Zdroj: KAUZIS.SK – https://www.kauzis.sk/judikatura/r/ECLI:SK:KSBA:2012:1012897765.1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