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6K/114/1999 z 14. 11. 2012</w:t>
      </w:r>
    </w:p>
    <w:p>
      <w:r>
        <w:t>Uznesenie Krajského súdu Bratislava z 14. novembra 2012, sp. zn. 6K/114/1999, ECLI:SK:KSBA:2012:1099898155.2</w:t>
      </w:r>
    </w:p>
    <w:p>
      <w:r>
        <w:t>Súd: Krajský súd Bratislava</w:t>
      </w:r>
    </w:p>
    <w:p>
      <w:r>
        <w:t>Spisová značka: 6K/114/1999</w:t>
      </w:r>
    </w:p>
    <w:p>
      <w:r>
        <w:t>ECLI: ECLI:SK:KSBA:2012:1099898155.2</w:t>
      </w:r>
    </w:p>
    <w:p>
      <w:r>
        <w:t>Dátum vydania: 14. 11. 2012</w:t>
      </w:r>
    </w:p>
    <w:p>
      <w:r>
        <w:t>Forma: Uznesenie</w:t>
      </w:r>
    </w:p>
    <w:p>
      <w:r>
        <w:t>Oblasť práva: Obchodné právo</w:t>
      </w:r>
    </w:p>
    <w:p>
      <w:pPr>
        <w:pStyle w:val="Heading2"/>
      </w:pPr>
      <w:r>
        <w:t>Text rozhodnutia</w:t>
      </w:r>
    </w:p>
    <w:p>
      <w:r>
        <w:t>Súd: Krajský súd Bratislava Spisová značka: 6K/114/1999 Identifikačné číslo súdneho spisu: 1099898155 Dátum vydania rozhodnutia: 15. 11. 2012 Meno a priezvisko sudcu, VSÚ: JUDr. Boris Tóth ECLI: ECLI:SK:KSBA:2012:1099898155.2 Uznesenie Krajský súd v Bratislave v konkurznej veci úpadcu: M &amp; F Radiátorovňa, spol. s r.o., Novozámocká 104, Nitra 949 01, IČO: 17 641 152, s ustanoveným správcom konkurznej podstaty : Ing. Ladislav Bódi, Mariánska 6, 949 01 Nitra takto r o z h o d o l : Súd z r u š u j e konkurz na majetok úpadcu M &amp; F Radiátorovňa, spol. s r.o., Novozámocká 104, Nitra 949 01, IČO: 17 641 152 vyhlásený uznesením č.k. 6K 114/99 - 30 zo dňa 18.05.1999 z dôvodu, že tu nie sú predpoklady pre konkurz. Správcovi konkurznej podstaty Ing. Ladislavovi Bódimu sa priznáva odmena 2.507,77 eur. Správca konkurznej podstaty Ing. Ladislav Bódi, Mariánska 6, 949 01 Nitra sa z b a v u j e funkcie správcu konkurznej podstaty. o d ô v o d n e n i e : Uznesením tunajšieho súdu pod č.k. 6K 114/99 - 30 zo dňa 18.05.1999 bol vyhlásený konkurz na majetok úpadcu. Za správcu konkurznej podstaty bol ustanovený JUDr. Miloš Cimrák, Štefánikova 7, Nitra. Uznesením č.k. 6K 114/99 - 627 zo dňa 15.12.2006 bol do funkcie nového správcu konkurznej podstaty ustanovený Ing. Ladislav Bódi. Funkcia predchádzajúceho správcu zanikla dňom 13.12.2006. Z konkurznej podstaty úpadcu bol v priebehu konkurzu v zmysle Opatrenia č.k. 6K 114/99 - 169 zo dňa 19.11.1999 vylúčený majetok - nepredajný potravinársky tovar. Správca konkurznej podstaty Ing. Ladislav Bódi predložil súdu dňa 27.07.2012 konečnú správu o speňažení majetku z podstaty a vyúčtovaní odmeny a výdavkov správcov, v zmysle ktorej po uhradení odmeny správcu nezostali finančné prostriedky ani na uspokojenie všetkých pohľadávok proti podstate. Voči konečnej správe neboli podané námietky. Konečná správa bola schválená uznesením č.k. 6K 114/99 - 729 zo dňa 26.09.2012, ktoré nadobudlo právoplatnosť dňa 03.11.2012. Dňa 19.10.2012 správca konkurznej podstaty predložil súdu návrh na zrušenie konkurzu podľa § 44 ods. 1 písm. a/ zák. č. 328/1991 Zb. v znení neskorších predpisov (ďalej len ZKV), na rozhodnutie o odmene správcu podľa § 44 ods. 4 ZKV a zbavenie funkcie správcu konkurznej podstaty. V zmysle § 44 ods.1 písm. a/ ZKV súd uznesením zruší konkurz, v ktorom nedošlo k potvrdeniu núteného vyrovnania, ak zistí, že tu nie sú predpoklady pre konkurz. Podľa ods. 4 súd zbaví správcu jeho funkcie a rozhodne o jeho odmene a náhrade výdavkov, ak o nich ešte nerozhodol. V zmysle § 5 ods. 1 ZKV podmienkou vyhlásenia konkurzu je, aby dlžník mal majetok, postačujúci aspoň na úhradu trov konania. V zmysle § 66i ZKV trovy konania sú najmä pohľadávky proti podstate, nároky podľa § 31 ods. 1 písm. a) až c). Z konečnej správy vyplýva, že v priebehu konkurzu boli vyplatené čiastočne pohľadávky proti podstate, zoznam nevyplatených bol súčasťou konečnej správy. Na účte úpadcu zostala už len suma 2.507,77 eur predstavujúca zatiaľ nevyplatený doplatok odmeny správcu. Po čiastočnom uspokojení pohľadávok proti podstate, čiastočnom uspokojení oddelených veriteľov a odmeny správcu, nezostali správcovi konkurznej podstaty žiadne ďalšie finančné prostriedky na uspokojenie nárokov ostatných veriteľov rozvrhom. Na základe uvedeného možno konštatovať, že nie sú splnené podmienky pre konkurz z dôvodu, že majetok úpadcu nepostačuje ani na úhradu trov konania, ktoré predstavujú najmä pohľadávky proti podstate. Súd preto v zmysle ust. § 44 ods. 1 písm. a) ZKV a ods. 4 cit. ustanovenia zrušil konkurz, rozhodol o odmene správcu a zbavil ho funkcie správcu konkurznej podstaty. Na základe zoznamu prihlášok možno po právoplatnosti uznesenia o zrušení konkurzu viesť pre zistenú pohľadávku výkon rozhodnutia alebo exekúciu na majetok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Zrušením konkurzu zanikajú účinky vyhlásenia konkurzu uvedené v § 14 ZKV, platnosť a účinnosť úkonov vykonaných počas konkurzu tým nie je dotknutá (§ 45 ods. 1 ZKV).</w:t>
      </w:r>
    </w:p>
    <w:p/>
    <w:p>
      <w:r>
        <w:t>Zdroj: KAUZIS.SK – https://www.kauzis.sk/judikatura/r/ECLI:SK:KSBA:2012:1099898155.2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