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11CoP/75/2012 z 16. 4. 2012</w:t>
      </w:r>
    </w:p>
    <w:p>
      <w:r>
        <w:t>Rozsudok Krajského súdu Bratislava z 16. apríla 2012, sp. zn. 11CoP/75/2012, ECLI:SK:KSBA:2012:1111214369.1</w:t>
      </w:r>
    </w:p>
    <w:p>
      <w:r>
        <w:t>Súd: Krajský súd Bratislava</w:t>
      </w:r>
    </w:p>
    <w:p>
      <w:r>
        <w:t>Spisová značka: 11CoP/75/2012</w:t>
      </w:r>
    </w:p>
    <w:p>
      <w:r>
        <w:t>ECLI: ECLI:SK:KSBA:2012:1111214369.1</w:t>
      </w:r>
    </w:p>
    <w:p>
      <w:r>
        <w:t>Dátum vydania: 16. 4. 2012</w:t>
      </w:r>
    </w:p>
    <w:p>
      <w:r>
        <w:t>Forma: Rozsudok</w:t>
      </w:r>
    </w:p>
    <w:p>
      <w:r>
        <w:t>Oblasť práva: Rodinné právo</w:t>
      </w:r>
    </w:p>
    <w:p>
      <w:pPr>
        <w:pStyle w:val="Heading2"/>
      </w:pPr>
      <w:r>
        <w:t>Text rozhodnutia</w:t>
      </w:r>
    </w:p>
    <w:p>
      <w:r>
        <w:t>Súd: Krajský súd Bratislava Spisová značka: 11CoP/75/2012 Identifikačné číslo súdneho spisu: 1111214369 Dátum vydania rozhodnutia: 17. 04. 2012 Meno a priezvisko sudcu, VSÚ: JUDr. Bianka Gelačíková ECLI: ECLI:SK:KSBA:2012:1111214369.1 ROZSUDOK V MENE SLOVENSKEJ REPUBLIKY Krajský súd v Bratislave v senáte zloženom z predsedníčky senátu JUDr. Bianky Gelačíkovej a členov senátu JUDr. Kataríny Štrignerovej a JUDr. Blanky Podmajerskej, vo veci starostlivosti o maloletého O. P. nar. XX.XX.XXXX, zastúpeného kolíznym opatrovníkom Úradom práce sociálnych vecí a rodiny v Bratislave, so sídlom Vazovova 7/A, Bratislava, dieťa rodičov: matky U. P., nar. XX.XX.XXXX, trvale bytom XXX XX V. X., Š. XXX, okres J. U., toho času W. S. T. B., B..C.., W. XX, 811 05 X., a otca Y. P., nar. XX.XX.XXXX, trvale bytom, XXX XX V. X., Š. XXX, okres J. U., o návrhu matky na úpravu výkonu rodičovských práv a povinností k maloletému dieťaťu na čas do rozvodu manželstva, na odvolanie otca proti rozsudku Okresného súdu Bratislava I zo dňa 16.12.2011, č.k. 1P/81/2011-64, jednohlasne ( pomerom hlasov 3:0 ) takto r o z h o d o l : Rozsudok súdu prvého stupňa sa v napadnutej časti potvrdzuje. Žiaden z účastníkov nemá právo na náhradu trov odvolacieho konania. o d ô v o d n e n i e : V napadnutom rozhodnutí súd prvého stupňa na čas do právoplatnosti rozsudku Okresného súdu v Dunajskej Strede č.k. 9C 14/2011-79 zo dňa 08.11.2011 právoplatného XX.XX.XXXX o rozvode manželstva určil otcovi maloletého O. P., nar. XX.XX.XXXX povinnosť platiť výživné vo výške XX euro mesačne od XX.XX.XXXX a vo výške XXX euro mesačne od XX.XX.XXXX, ktoré mu uložil platiť vopred k rukám matky vždy do 15. dňa v mesiaci a povinnosť zaplatiť zročné výživné za obdobie od XX.XX.XXXX do XX.XX.XXXX vo výške XXX euro v lehote 30 dní od právoplatnosti rozsudku; vo zvyšku návrh matky na platenie výživného a i v časti, v ktorej žiadala maloletého zveriť do osobnej starostlivosti zamietol. Svoje rozhodnutie právne odôvodnil ust. § 62 ods.1, 2 ,3, 4, 5, § 75 ods. 1 Zákona o rodine , keď pri určovaní výšky výživného za obdobie od podania návrhu matky do právoplatného rozhodnutia o rozvode manželstva rodičov maloletého vychádzal z odôvodnených potrieb dieťaťa, ako aj z možnosti a majetkových pomerov otca. Súd stanovil výšku výživného od XX.XX.XXXX na XX euro mesačne prihliadajúc na skutočnosť, že otec v tomto období poberal nemocenské dávky vo výške XXX euro mesačne. Nakoľko otec maloletého sa od augusta XXXX zaradil do riadneho výkonu práce , v ktorom dosiahol za mesiac august XXXX príjem vo výške XXX eur netto mesačne, súd túto skutočnosť premietol do výšky výživného a vyživovaciu povinnosť otca od XX.XX.XXXX zvýšil na XXX euro mesačne. Pri určení jednotlivých výšok výživného vzal do úvahy, že otec oproti matke nemusí znášať výdavky na bývanie, keďže býva v rodičovskom dome v spoločnej domácnosti so svojimi rodičmi a nemá inú vyživovaciu povinnosť. Matka zabezpečuje osobnú starostlivosť o dve detí (okrem maloletého O. P. , ktorý od septembra XXXX navštevuje ZŠ Y. P. X. ročník predškolskej prípravy , sa stará aj o syna z predchádzajúceho manželstva T. C., nar. XX.XX.XXXX) a sama im financuje školské a mimoškolské aktivity, ako aj ostatné bežné potreby. Otec v konaní nepreukázal, že by poskytoval finančné či vecné plnenia smerujúce k uspokojeniu potrieb maloletého, v konaní bol pasívny, taktiež ani na výzvu súdu, ktorá mu bola riadne doručená a v priebehu konania nezdokladoval svoje majetkové a zárobkové pomery a svoje výdavky. Súd zaviazal otca maloletého na zaplatenie zaostalého výživného za obdobie od XX.XX.XXXX do XX.XX.XXXX. t.j. do právoplatnosti rozsudku Okresného súdu v Dunajskej Strede č.k. 9C 14/2011-79 zo dňa 08.11.2011 v celkovej výške XXX euro ( X mesiace x XX euro + X mesiace x 1XX euro ), ktoré otcovi uložil zaplatiť k rukám matky, do 30 dní od právoplatnosti rozsudku. 11CoP 75/2012-84 Súd po vyhodnotení všetkých dôkazov, po rozhodnutí o výške výživného zodpovedajúcej odôvodneným potrebám maloletého, ako aj zárobkovým možnostiam a schopnostiam otca, majetkovým pomerom oboch rodičov a ich životnej úrovne, návrh matky v časti určenia výživného v prevyšujúcej časti zamietol. Nakoľko maloletý O. bol v čase vyhlásenia rozsudku už právoplatným rozsudkom v rozvodovom konaní zverený do osobnej starostlivosti matke, súd zamietol i návrh matky v časti zverenia maloletého. O trovách konania súd rozhodol podľa § 146 ods. 1 písm. a) O.s.p., podľa ktorého žiaden z účastníkov nemá právo na náhradu trov konania podľa jeho výsledku, ak sa konanie mohlo začať aj bez návrhu. Proti rozsudku podal v zákonnej lehote odvolanie otec maloletého navrhujúc, aby odvolací súd podľa ust. § 220 ods. 1 O.s.p. zmenil rozhodnutie prvostupňového súdu v časti platenia bežného výživného a zaostalého výživného tak, že mu uloží povinnosť platiť výživné na maloletého O.Š. P. od XX.XX.XXXX vo výške XX euro mesačne a následne aby zmenil rozhodnutie aj v časti týkajúcej sa zaostalého výživného. Otec maloletého uviedol, že po úraze ktorý utrpel bol dlhodobo práceneschopný, bolo mu doporučené ísť do čiastočnej invalidity do ktorej nešiel z dôvodu, že potom by si ešte ťažie našiel zamestnanie a ťažšie by sa zaradil do pracovného procesu. Jeho súčasný mesačný príjem predstavuje sumu do XXX euro mesačne ( najčastejšie je to XXX alebo XXX euro), z ktorej sumy hradí réžiu domácnosti, svoje živobytie a pokúšal sa synovi pomáhať tým, že mu kupoval oblečenie. So synom má dobrý vzťah a stretáva sa s ním každé dva týždne. Otec v odvolaní uviedol, že v súčasnosti nie je schopný prispievať na výživu dieťaťa sumou XXX euro mesačne a i keď býva s bratom v spoločnej domácnosti, je nútený hradiť réžiu XX euro za odber elektriny, XX euro za odber vody, X euro inkaso, telefón XX euro a hradí pôžičku XXX euro a exekúciu vzniknutú za trvania manželstva vo výške XXX euro mesačne. Do zamestnania cestuje a na živobytie mu zostáva minimálna splátka. Vo vzťahu k zaostalému výživnému uviedol, že nie je schopný zaplatiť naraz zročné výživné a navrhuje povolenie splátok po XX euro mesačne. Na iné zamestnanie sa neopováži odísť, pretože aj na tomto pracovnom mieste sa mu podarilo zamestnať s obtiažami. Otec napokon v odvolaní poukázal na to, že Okresný súd v Dunajskej Strede mu rozsudkom sp.zn. 9C 14/2011 uložil na čas po rozvode platiť výživné na maloletého vo výške XX euro mesačne. Matka v písomnom vyjadrení sa k odvolaniu otca navrhla rozhodnutie súdu prvého stupňa potvrdiť ako vecne správne. K odvolacím námietkam poukázala na to, že ona sama platí pôžičku, ktorá vznikla za trvania manželstva ( od marca 2012 je vo výške XXX,XX euro), uhrádza nájom vo výške XXX euro a platí mobil, školu, stravu, hygienu, ošatenie a všetky ostatné náklady patriace k bežnému normálnemu životu. Konajúci Okresný súd v Dunajskej Strede v konaní o rozvod manželstva určil otcovi maloletého výšku vyživovacej povinnosti XX euro mesačne, čo je málo už len z dôvodu, že spoločne s dieťaťom žijú v X.. K okolnostiam týkajúcim sa platenia pôžičky v sume XXX euro a platenia exekúcie otcom uviedla, že o týchto jeho záväzkoch nemá vedomosť. Vo vzťahu k splátkam zročného výživného uviedla, že v prípade akceptovania návrhu otca v tomto smere navrhuje výšku splátok XX euro mesačne. Kolízny opatrovník maloletého dieťa sa k odvolaniu otca písomne nevyjadril. Odvolací súd preskúmal vec, v ktorej nebol viazaný rozsahom odvolania ( § 212 ods. 2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otca nie je podané dôvodne. Súd prvého stupňa riadne zistil skutkový stav veci, keď vykonal dokazovanie v rozsahu potrebnom na zistenie rozhodujúcich skutočností ( § 120 ods. 2 O.s.p.) z hľadiska posúdenia opodstatnenosti návrhu matky na určenie výšky vyživovacej povinnosti otca k maloletému dieťaťu na čas do rozvodu manželstva rodičov, výsledky vykonaného dokazovania správne zhodnotil ( § 132 O.s.p.) a na ich základe dospel k správnym skutkovým a právnym záverom, ktoré v napadnutom rozhodnutí aj náležite odôvodnil ( § 157 ods. 2 O.s.p.). 11CoP 75/2012-85 Pre doplnenie rozhodnutia súdu prvého stupňa, s ktorého právnymi závermi sa vo vzťahu k určeniu výšky vyživovacej povinnosti otca k maloletému O. P., nar. XX.XX.XXXX za obdobie od XX.XX.XXXX do XX.XX.XXXX odvolací súd plne stotožňuje odvolací súd poznamenáva,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V prejednávanom prípade je výška výživného v období od XX.XX.XXXX do XX.XX.XXXX vo výške XX euro mesačne a od XX.XX.XXXX do XX.XX.XXXX vo výške XXX euro mesačne primeraná jednak v konaní matkou deklarovanými a z vykonaného dokazovania zistenými potrebami dieťaťa, ako i výške príjmu otca vyplývajúceho z vykonaného dokazovania, ktorý v období do XX.XX.XXXX poberal dávky práceneschopnosti vo výške XXX euro mesačne a od XX.XX.XXXX dosahoval v pracovnom pomere mzdu vo výške XXX euro netto mesačne a napokon i so zohľadnením v konaní nespornou okolnosťou, že v danom období sa otec na výžive maloletého finančne nepodieľal. Na základe uvedeného prihliadajúc i na správnosť výroku rozhodnutia súdu, v ktorom s použitím ust. § 160 ods.1 O.s.p. otcovi uložil povinnosť zaplatiť zročné výživné za obdobie od XX.XX.XXXX do XX.XX.XXXX vo výške XXX euro do XX dní od právoplatnosti rozsudku k rukám matky, odvolací súd podľa ust. § 219 O.s.p. rozhodnutie súdu prvého stupňa v napadnutej časti ( v ktorej bola určená výška vyživovacej povinnosti otca ) ako vecne a právne správne potvrdil. Vo vzťahu k námietkam otca uvedeným v odvolaní týkajúcich sa jeho záväzkov ( pôžičky a exekúcie ) odvolací súd poznamenáva, že vyživovacia povinnosť rodičov voči maloletým deťom má prednosť pred inými výdavkami rodičov ( § 62 ods.5 Zákona o rodine), takže pri určovaní výšky výživného súd prvého stupňa správne žiadne záväzky otca nezohľadňoval; pre úplnosť je treba uviesť, že otec maloletého sa na pojednávania pred súdom prvého stupňa bez ospravedlnenia nedostavoval a po výzve nedoložil ani doklady žiadané súdom. Okolnosť, že Okresný súd v Dunajskej Strede rozsudkom zo dňa 08.11.2011, č.k. 9C/14/2011-79 rozviedol manželstvo rodičov maloletého , maloletého O. , nar. XX.XX.XXXX zveril do osobnej starostlivosti matky, ktorá ho bude zastupovať a spravovať jeho majetok a v časti určenia vyživovacej povinnosti schválil rodičovskú dohodu, podľa ktorej je otec povinný prispievať na výživu maloletého sumou XX euro mesačne , je v tomto konaní, v ktorom súd rozhoduje o vyživovacej povinnosti otca na čas do rozvodu manželstva účastníkov ( t.j. do XX.XX.XXXX ) bez právneho významu . Pokiaľ ide o námietku otca žiadajúceho splácať vyčíslené zročné výživné za obdobie od XX.XX.XXXXX do XX.XX.XXXX v XX eurových mesačných splátkach odvolací súd uvádza, že možnosť splácania dlžného výživného za minulé obdobie je v zmysle ust. § 160 O.s.p. výnimočným riešením neprichádzajúcim do úvahy v prípade, ak dlh povinnému vznikol neplatením výživného za minulé obdobie bez vážneho dôvodu. V posudzovanom prípade otec v priebehu konania pred prvostupňovým , a ani pred odvolacím súdom nepreukázal existenciu vážnych dôvodov, pre ktoré 11CoP 75/2012-86 výživné určené na uspokojovanie potrieb maloletého dieťaťa matke dieťaťa v období od XX.XX.XXXX do XX.XX.XXXX neplatil. O trovách odvolacieho konania rozhodol podľa § 224 ods. 1 O.s.p. v spojení s § 146 ods. 1 písm. a/ O.s.p.. Poučenie: Proti tomuto rozhodnutiu odvolanie nie je prípustné.</w:t>
      </w:r>
    </w:p>
    <w:p/>
    <w:p>
      <w:r>
        <w:t>Zdroj: KAUZIS.SK – https://www.kauzis.sk/judikatura/r/ECLI:SK:KSBA:2012:1111214369.1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