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21CoE/344/2012 z 17. 12. 2012</w:t>
      </w:r>
    </w:p>
    <w:p>
      <w:r>
        <w:t>Uznesenie Krajského súdu Bratislava z 17. decembra 2012, sp. zn. 21CoE/344/2012, ECLI:SK:KSBA:2012:1207227625.1</w:t>
      </w:r>
    </w:p>
    <w:p>
      <w:r>
        <w:t>Súd: Krajský súd Bratislava</w:t>
      </w:r>
    </w:p>
    <w:p>
      <w:r>
        <w:t>Spisová značka: 21CoE/344/2012</w:t>
      </w:r>
    </w:p>
    <w:p>
      <w:r>
        <w:t>ECLI: ECLI:SK:KSBA:2012:1207227625.1</w:t>
      </w:r>
    </w:p>
    <w:p>
      <w:r>
        <w:t>Dátum vydania: 17. 12. 2012</w:t>
      </w:r>
    </w:p>
    <w:p>
      <w:r>
        <w:t>Forma: Uznesenie</w:t>
      </w:r>
    </w:p>
    <w:p>
      <w:r>
        <w:t>Oblasť práva: Občianske právo</w:t>
      </w:r>
    </w:p>
    <w:p>
      <w:pPr>
        <w:pStyle w:val="Heading2"/>
      </w:pPr>
      <w:r>
        <w:t>Text rozhodnutia</w:t>
      </w:r>
    </w:p>
    <w:p>
      <w:r>
        <w:t>Súd: Krajský súd Bratislava Spisová značka: 21CoE/344/2012 Identifikačné číslo súdneho spisu: 1207227625 Dátum vydania rozhodnutia: 18. 12. 2012 Meno a priezvisko sudcu, VSÚ: JUDr. Eugen Palášthy ECLI: ECLI:SK:KSBA:2012:1207227625.1 Uznesenie Krajský súd v Bratislave v exekučnej veci oprávneného: DOUBLE P, spol. s r.o., Banšelova 21, Bratislava, IČO: 31 384 641, zastúpeného: JUDr. Tomáš Kušnír - advokát, Údernícka 5, Bratislava, proti povinnému: PACTA PRIVATA, s.r.o., Košúty 388, IČO: 36 252 859, vedenej súdnym exekútorom: JUDr. Jaroslav Mráz , so sídlom exekútorského úradu Vlčkova 35, Bratislava, pre pohľadávku vo výške 410,80 Eur istiny a príslušenstva, o odvolaní oprávneného proti výroku o trovách exekúcie uznesenia Okresného súdu Bratislava II č.k. 56Er/2842/2007-14 zo dňa 13.03.2012, takto r o z h o d o l : Krajský súd v Bratislave výrok o trovách exekúcie uznesenia Okresného súdu Bratislava II č.k. 56Er/2842/2007-14 zo dňa 13.03.2012 p o t v r d z u j e . o d ô v o d n e n i e : Okresný súd Bratislava II uznesením č.k. 56Er/2842/2007-14 zo dňa 13.03.2012 rozhodol o zastavení exekúcie a oprávneného zaviazal zaplatiť súdnemu exekútorovi trovy exekúcie vo 68,94 Eur. Súd o zastavení exekúcie rozhodol podľa § 57 ods. 2 Exekučného poriadku z dôvodu, že povinný - spoločnosť Respo promotion, spol.s r.o. zanikla zlúčením a spoločnosť PACTA PRIVATA, s.r.o., 925 09 Košúty 388, s ktorou bola zlúčená. Táto bola vymazaná z obchodného registra ku dňu 03.05.2011 ex offo. O trovách exekúcie rozhodol prvostupňový súd podľa § 203 ods. 2 Exekučného poriadku a §§ 14, 15, 22 a 25 vyhl. MS SR č. 288/1995 Z.z. o odmenách a náhradách súdnych exekútorov. Voči výroku o trovách exekúcie podal odvolanie oprávnený. Uviedol, že oprávnený nemohol predvídať, že dôjde k zastaveniu exekúcie. Preto neboli splnené predpoklady aby súd na náhradu trov exekúcie zaviazal oprávneného. Súd totiž podľa § 203 môže oprávnenému uložiť nahradenie nevyhnutných trov exekúcie, ale nemusí. Navrhol rozhodnúť o trovách exekúcie tak, že súd súdnemu exekútorovi náhradu trov exekúcie nepriznáva. Krajský súd v Bratislave ako súd odvolací prejednal vec podľa § 212 ods. 1 O.s.p. bez nariadenia pojednávania v zmysle § 214 ods. 2 O.s.p. v rozsahu dôvodov uvedených v odvolaní. Okresný súd Bratislava II napadnutým uznesením zastavil exekúcia a zaviazal oprávneného na náhradu trov exekúcie súdnemu exekútorovi. Exekúciu súd zastavil z dôvodu, že povinný - spoločnosť Respo promotion, spol.s.r.o. zanikla výmazom z obchodného registra. Z výpisu z obchodného registra odvolací súd zisťuje, že spoločnosť Respo promotion, spol. s r.o., Galvaniho 41, 821 04 Bratislava, IČO: 35 906 898, bola ku dňu 20.10.2010 na základe dobrovoľného výmazu vymazaná z obchodného registra. Právnym nástupcom sa stala spoločnosť PACTA PRIVATA, s.r.o., 925 09 Košúty 388, s ktorou došlo k zlúčeniu spoločností. Spoločnosť PACTA PRIVATA, s.r.o. však bola vymazaná z obchodného registra ku dňu 03.05.2011 ex offo, a to v dôsledku rozhodnutia súdu o zrušení spoločnosti. Exekúcia bola v danom prípade nariadená dňa 17.12.2007 pre pohľadávku priznanú oprávnenému platobným rozkazom Okresného súdu Bratislava II č.k. 33Rob/587/2007 zo dňa 02.04.2007, právoplatným dňa 09.05.2007. Podľa § 203 ods. 1 Exekučného poriadku, ak dôjde k zastaveniu exekúcie zavinením oprávneného, súd mu môže uložiť nahradenie nevyhnutných trov exekúcie. Podľa § 203 ods. 2 Exekučného poriadku,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Z ustanovení § 68 Obchodného zákonníka vyplýva, že súd pred vydaním rozhodnutia o zrušení spoločnosti zisťuje, či má spoločnosť obchodný majetok. Ak súd zistí, že spoločnosť má obchodný majetok, ktorý postačuje na náhradu primeraných výdavkov a odmeny za výkon funkcie likvidátora, rozhodne o zrušení spoločnosti a nariadi jej likvidáciu. Ak súd pred vydaním rozhodnutia o zrušení spoločnosti zistí, že spoločnosť nemá obchodný majetok, ktorý by postačoval na náhradu primeraných výdavkov a odmeny za výkon funkcie likvidátora, rozhodne o jej zrušení bez likvidácie. Na základe právoplatného rozhodnutia o zrušení spoločnosti bez likvidácie súd vykoná výmaz zrušenej spoločnosti z obchodného registra. V danom prípade došlo k výmazu spoločnosti PACTA PRIVATA, s.r.o., ako právneho nástupcu povinného bez nariadenia likvidácie. Odvolací súd je toho názoru, že súdny exekútor má za tejto situácie voči oprávnenému nárok na náhradu trov potrebných na účelné vymáhanie nároku, a to podľa § 203 ods. 2 Exekučného poriadku. Pretože odvolaním napadol povinný iba právny základ priznaných trov exekúcie, odvolací súd uznesenie prvostupňového súdu v napadnutej časti podľa § 219 ods. 1 a 2 O.s.p. ako vecne správne potvrdil. O trovách odvolacieho konania účastníkov súd mal rozhodovať podľa § 224 ods. 1 O.s.p. v spojení s § 142 ods. 1 O.s.p. Povinný však bol vymazaný z obchodného registra. Zastavenie exekúcie a trovy exekúcie Toto uznesenie bolo členmi senátu prijaté pomerom hlasov 3:0 (§ 3 ods. 9 tretia veta zák. č. 757/2004 Z.z. v znení neskorších predpisov). Poučenie: Proti tomuto uzneseniu odvolanie nie je prípustné.</w:t>
      </w:r>
    </w:p>
    <w:p/>
    <w:p>
      <w:r>
        <w:t>Zdroj: KAUZIS.SK – https://www.kauzis.sk/judikatura/r/ECLI:SK:KSBA:2012:1207227625.1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