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6Co/411/2012 z 29. 10. 2012</w:t>
      </w:r>
    </w:p>
    <w:p>
      <w:r>
        <w:t>Uznesenie Krajského súdu Bratislava z 29. októbra 2012, sp. zn. 6Co/411/2012, ECLI:SK:KSBA:2012:1211212947.1</w:t>
      </w:r>
    </w:p>
    <w:p>
      <w:r>
        <w:t>Súd: Krajský súd Bratislava</w:t>
      </w:r>
    </w:p>
    <w:p>
      <w:r>
        <w:t>Spisová značka: 6Co/411/2012</w:t>
      </w:r>
    </w:p>
    <w:p>
      <w:r>
        <w:t>ECLI: ECLI:SK:KSBA:2012:1211212947.1</w:t>
      </w:r>
    </w:p>
    <w:p>
      <w:r>
        <w:t>Dátum vydania: 29. 10. 2012</w:t>
      </w:r>
    </w:p>
    <w:p>
      <w:r>
        <w:t>Forma: Uznesenie</w:t>
      </w:r>
    </w:p>
    <w:p>
      <w:pPr>
        <w:pStyle w:val="Heading2"/>
      </w:pPr>
      <w:r>
        <w:t>Text rozhodnutia</w:t>
      </w:r>
    </w:p>
    <w:p>
      <w:r>
        <w:t>Súd: Krajský súd Bratislava Spisová značka: 6Co/411/2012 Identifikačné číslo súdneho spisu: 1211212947 Dátum vydania rozhodnutia: 30. 10. 2012 Meno a priezvisko sudcu, VSÚ: JUDr. Martin Murgaš ECLI: ECLI:SK:KSBA:2012:1211212947.1 Uznesenie Krajský súd v Bratislave v právnej veci žalobcu: Lawyer Partners, a. s., Prievozská ul. č. 37, Bratislava, zast. advokátskou kanceláriou Chabadová, spol. s r. o., Pri Starej prachárni č. 13, Bratislava, proti žalovanému: Ľ. Ž., N. A. X.. Č.. XX/A, N., o 2,65 eur s prísl., na odvolanie žalovaného proti rozsudku Okresného súdu Bratislava II z 20. apríla 2012 č. k. 51C/223/2011- 64 v spojení s opravným uznesením zo 6. Júna 2012 č. k. 51C/223/2011- 67, pomerom hlasov 3:0, takto r o z h o d o l : Odvolanie sa o d m i e t a. Žiaden z účastníkov nemá právo na náhradu trov odvolacieho konania. o d ô v o d n e n i e : Napadnutým rozsudkom v spojení s opravným uznesením súd prvého stupňa uložil žalovanému povinnosť zaplatiť žalobcovi 2,65 eur a povinnosť nahradiť žalobcovi k rukám jeho právneho zástupcu trovy právneho zastúpenia žalobcu 21,58 eur, všetko do 3 dní od právoplatnosti rozsudku. Súd prvého stupňa takto rozhodol na základe zistenia, že žalovaný nezaplatil Slovenskému rozhlasu koncesionárske poplatky za mesiace október a november 2004 a týmto titulom dlhuje sumu 80 Sk (2,65 eur). Slovenský rozhlas túto pohľadávku postúpil žalobcovi. Vzhľadom na to súd prvého stupňa žalobe vyhovel a s poukazom na ustanovenia zákona č. 212/1995 Z.z. uložil žalovanému povinnosť zaplatiť žalobcovi 2,65 eur. O trovách konania súd prvého stupňa rozhodol podľa § 142 ods. 1 v spojení s § 150 ods. 2 O.s.p. Proti tomuto rozhodnutiu podal odvolanie žalovaný. Odvolanie odôvodnil v podstate tým, že koncesionárske poplatky riadne platil a nemá z tohto titulu žiadny nedoplatok. Odvolací súd prejednal odvolanie bez nariadenia pojednávania a dospel k záveru, že odvolanie treba odmietnuť. Napadnutý rozsudok s výrokom v pôvodnom mylnom znení podľa ktorého je povinný zaplatiť sumu 2,65 eur žalobca žalovanému, bol žalovanému doručený dňa 25. 5. 2012. Následne súd prvého stupňa opravným uznesením opravil uvedenú nesprávnosť výroku napadnutého rozsudku tak, že povinnosť zaplatiť sumu 2,65 eur a povinnosť nahradiť trovy konania uložil žalovanému. Opravné uznesenie bolo žalovanému doručené dňa 14. 6. 2012. Z § 204 ods. 1 druhá veta O.s.p. vyplýva, že žalovanému začala lehota na odvolanie proti rozsudku súdu prvého stupňa plynúť znovu od doručenia opravného uznesenia. 15 - dňová lehota na podanie odvolania začala teda žalovanému plynúť dňa 15. 6. 2012 a uplynula dňom 29. 6. 2012, ktorý pripadol na piatok. Žalovaný podal odvolanie na pošte až dňa 30. 6. 2012, teda oneskorene. Keďže žalovaný podal odvolanie oneskorene, odvolací súd ho odmietol podľa § 218 ods. 1 písm. a/ O.s.p. O trovách odvolacieho konania odvolací súd rozhodol podľa § 146 ods. 1 písm. c/ v spojení s § 224 ods. 1 O.s.p. Poučenie: Proti tomuto uzneseniu odvolanie nie je prípustné.</w:t>
      </w:r>
    </w:p>
    <w:p/>
    <w:p>
      <w:r>
        <w:t>Zdroj: KAUZIS.SK – https://www.kauzis.sk/judikatura/r/ECLI:SK:KSBA:2012:1211212947.1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