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2Co/394/2012 z 17. 12. 2012</w:t>
      </w:r>
    </w:p>
    <w:p>
      <w:r>
        <w:t>Uznesenie Krajského súdu Bratislava z 17. decembra 2012, sp. zn. 2Co/394/2012, ECLI:SK:KSBA:2012:1212225181.3</w:t>
      </w:r>
    </w:p>
    <w:p>
      <w:r>
        <w:t>Súd: Krajský súd Bratislava</w:t>
      </w:r>
    </w:p>
    <w:p>
      <w:r>
        <w:t>Spisová značka: 2Co/394/2012</w:t>
      </w:r>
    </w:p>
    <w:p>
      <w:r>
        <w:t>ECLI: ECLI:SK:KSBA:2012:1212225181.3</w:t>
      </w:r>
    </w:p>
    <w:p>
      <w:r>
        <w:t>Dátum vydania: 17. 12. 2012</w:t>
      </w:r>
    </w:p>
    <w:p>
      <w:r>
        <w:t>Forma: Uznesenie</w:t>
      </w:r>
    </w:p>
    <w:p>
      <w:pPr>
        <w:pStyle w:val="Heading2"/>
      </w:pPr>
      <w:r>
        <w:t>Text rozhodnutia</w:t>
      </w:r>
    </w:p>
    <w:p>
      <w:r>
        <w:t>Súd: Krajský súd Bratislava Spisová značka: 2Co/394/2012 Identifikačné číslo súdneho spisu: 1212225181 Dátum vydania rozhodnutia: 18. 12. 2012 Meno a priezvisko sudcu, VSÚ: JUDr. Mária Hajdínová ECLI: ECLI:SK:KSBA:2012:1212225181.3 Uznesenie Krajský súd v Bratislave v právnej veci žalobcu: B., M..L..T.., Z., B. Č.. XX, IČO: XX XXX XXX, zastúpený spoločnosťou Fridrich Paľko, s.r.o., Bratislava, Grösslingova č. 4, IČO: 36 864 421, za ktorú koná konateľ doc. JUDr. Branislav Fridrich, PhD., proti žalovanému: M. L. O. V. W. W. M. M. L., Ž. I. Č.. XX, Z., o náhradu majetkovej škody a nemajetkovej ujmy, s príslušenstvom, na odvolanie žalobcu proti uzneseniu Okresného súdu Bratislava II. zo dňa 4. októbra 2012, č.k. 17C 205/2012-15, takto r o z h o d o l : Odvolací súd napadnuté uznesenie súdu prvého stupňa p o t v r d z u j e . o d ô v o d n e n i e : Okresný súd Bratislava II. uznesením zo dňa 4.10.2012, č.k. 17C 205/2012-15, uložil žalobcovi povinnosť zaplatiť súdny poplatok za vznesenú námietku zaujatosti proti sudcom Okresného súdu Bratislava II. v sume 66,-- € do 10 dní od doručenia uznesenia. Dôvodil položkou č. 17a Sadzobníka súdnych poplatkov. Proti tomuto uzneseniu podal včas odvolanie žalobca dôvodiac tým, že označené uznesenie/výzvu vníma ako neopodstatnenú, t.j. bez právneho významu. Nepodal súdu námietku zaujatosti podľa ustanovenia § 15a ods. l O.s.p.,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O.s.p.). Súd mal preto postupovať zákonným spôsobom a podľa ustanovenia § 12 ods. l O.s.p. v spojení s ustanovením § 12 ods. 3 O.s.p. požiadať príslušný krajský súd, aby prikázal vec na prejednanie inému súdu toho istého stupňa. Vo veci nejde o vhodnosť, ale o nutnosť. Vec musí byť prikázaná inému súdu preto, aby konanie bolo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poplatkov, dôvodil, že povinnosť platiť súdne poplatky mu nie je možné uložiť. Podľa ustanovenia § 4 ods. l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bez prieťahov súd konal podľa ustanovenia § 12 ods. l O.s.p. v spojení s § 12 ods. 3 O.s.p. a otázku prikázania veci inému súdu postúpil príslušnému krajskému súdu na rozhodnutie. Odvolací súd preskúmal vec (§ 212 ods. l O.s.p.), túto prejednal bez nariadenia pojednávania (§ 214 ods. 2 O.s.p.) a dospel k záveru, že odvolaniu žalobcu nemožno priznať úspech. Z obsahu spisu nepochybne vyplýva, že žalobca v žalobe o náhradu majetkovej škody a nemajetkovej ujmy titulom nelegálneho konania, nesprávneho úradného postupu, štátneho orgánu (Okresného súdu Bratislava II. v exekučnej veci) vzniesol námietku zaujatosti proti všetkým sudcom Okresného súdu Bratislava II. vzhľadom na ich pomer k veci a k účastníkom konania; zároveň navrhol postup podľa ustanovenia § 12 O.s.p. a prikázať vec inému súdu. K jednotlivým sudcom neuviedol žiadne konkrétne skutočnosti, ktoré by odôvodňovali ich zaujatosť. Dôvodil len tým, že k nesprávnemu úradnému postupu došlo exekučným súdom - Okresným súdom Bratislava II. v ním označenej veci a z tohto dôvodu sudcovia Okresného súdu Bratislava II. majú pomer k veci, k účastníkom konania; spravodlivosť má byť nielenže vykonávaná, ale sa aj musí javiť, že je vykonávaná. Krajský súd v Bratislave uznesením zo dňa 17.10.2012, sp.zn. 4NcC 72/2012, sudcov Okresného súdu Bratislava II. nevylúčil z prejednania a rozhodovania danej veci. Posudzujúc podanie žalobcu podľa obsahu (§ 41 ods. 2 O.s.p.) vyplýva z neho, že žalobca vzniesol námietku zaujatosti proti všetkým sudcom Okresného súdu Bratislava II.; na veci nič nemení skutočnosť, či u sudcov sú (majú byť) dané dôvody zaujatosti subjektívne alebo objektívne. Postupovať podľa ustanovenia § 12 ods. l O.s.p. (delegácia nutná) je možné až vtedy, ak sú vylúčení všetci sudcovia vecne a miestne príslušného súdu; dôvody vylúčenia ustanovuje § 14 O.s.p. V prejednávanej veci o takýto prípad, ako je uvedené vyššie, nejde. Napadnuté uznesenie súdu prvého stupňa, ktorým za tohto skutkového a právneho stavu uložil žalobcovi povinnosť zaplatiť súdny poplatok za vznesenú námietku zaujatosti v sume 66,-- €, je vecne a právne správne; obsahuje náležitosti vyplývajúce z ustanovenia § 167 ods. l, § 169 ods. l O.s.p., poplatok je uvedený v správnej sume (§ 1, § 5 ods. l písm. g/ zákona č. 71/1992 Zb o súdnych poplatkoch a poplatku za výpis z registra trestov v znení zmien a doplnkov, položka č. 17a sadzobníka súdnych poplatkov, ktorý tvorí neoddeliteľnú súčasť zákona o súdnych poplatkoch). Neobstojí ani ďalšia námietka žalobcu spočívajúca v tom, že ide o konanie, ktoré je podľa ustanovenia § 4 ods. l písm. k/ (zrejme § 4 ods. l písm. j/) zákona č. 71/1992 Zb. vecne oslobodené od súdnych poplatkoch. Totiž ustanovenie § 4 ods. l zákona č. 71/1992 Zb. sa nevzťahuje aj na súdny poplatok za vznesenie námietky zaujatosti podľa položky č. 17a sadzobníka súdnych poplatkov; vzťahuje sa len na súdny poplatok za návrh, odvolanie, dovolanie, návrh na obnovu konania, výkon rozhodnutia alebo exekúciu (§ 4 ods. l, 3 zákona č. 71/1992 Zb.). Len oslobodenie na základe rozhodnutia podľa ustanovenia § 138 ods. l O.s.p. zvýhodňuje účastníkov konania vo väčšom rozsahu; žalobcovi v prejednávanej veci nebolo priznané oslobodenie od súdnych poplatkov podľa ustanovenia § 138 ods. l O.s.p. (porovnaj nález Ústavného súdu Slovenskej republiky vo veci vedenej pod sp.zn. II. ÚS 124/2011). Na tomto mieste odvolací súd ešte uvádza, že je potrebné s jednoznačným záverom ustáliť, či na predmetné konanie sa vzťahuje ustanovenie § 4 ods. l, resp. ods. 2 zákona č. 71/1992 Zb., resp. vôbec nie. S poukazom na vyššie uvedené dôvody, citované zákonné ustanovenia, zásady, odvolací súd napadnuté uznesenie súdu prvého stupňa ako vecne a právne správne potvrdil (§ 219 ods. 1,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https://www.kauzis.sk/judikatura/r/ECLI:SK:KSBA:2012:1212225181.3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