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3Cob/500/2011 z 29. 1. 2012</w:t>
      </w:r>
    </w:p>
    <w:p>
      <w:r>
        <w:t>Uznesenie Krajského súdu Bratislava z 29. januára 2012, sp. zn. 3Cob/500/2011, ECLI:SK:KSBA:2012:1310214477.1</w:t>
      </w:r>
    </w:p>
    <w:p>
      <w:r>
        <w:t>Súd: Krajský súd Bratislava</w:t>
      </w:r>
    </w:p>
    <w:p>
      <w:r>
        <w:t>Spisová značka: 3Cob/500/2011</w:t>
      </w:r>
    </w:p>
    <w:p>
      <w:r>
        <w:t>ECLI: ECLI:SK:KSBA:2012:1310214477.1</w:t>
      </w:r>
    </w:p>
    <w:p>
      <w:r>
        <w:t>Dátum vydania: 29. 1. 2012</w:t>
      </w:r>
    </w:p>
    <w:p>
      <w:r>
        <w:t>Forma: Uznesenie</w:t>
      </w:r>
    </w:p>
    <w:p>
      <w:pPr>
        <w:pStyle w:val="Heading2"/>
      </w:pPr>
      <w:r>
        <w:t>Text rozhodnutia</w:t>
      </w:r>
    </w:p>
    <w:p>
      <w:r>
        <w:t>Súd: Krajský súd Bratislava Spisová značka: 3Cob/500/2011 Identifikačné číslo súdneho spisu: 1310214477 Dátum vydania rozhodnutia: 30. 01. 2012 Meno a priezvisko sudcu, VSÚ: JUDr. Helena Škrinárová ECLI: ECLI:SK:KSBA:2012:1310214477.1 Uznesenie Krajský súd v Bratislave v právnej veci navrhovateľa PHARMIX, s. r. o., Družstevná 1, 834 03 Bratislava, IČO: 35 942 410, práv. zást.. SHM PARTNERS, s. r. o., Špitálska 25, 811 08 Bratislava proti odporcovi ALMIRAL HERMAL GmbH, Scholzstrasse 3, 214 65 Reinbek, Nemecká spolková republika, práv. zást. STANĚK VETRÁK &amp; PARTNERI, s. r. o., Vĺčkova 18, 811 06 Bratislava o zaplatenie 45 259 eur s príslušenstvom, o odvolaní žalobcu proti uzneseniu Okresného súdu Bratislava III v Bratislave č. k. 26 Cb/164/2010 -140 z 12. 10. 2011 a o späťvzatí návrhu takto r o z h o d o l : Krajský súd v Bratislave p r i p ú š ť a späťvzatie návrhu, uznesenie Okresného súdu Bratislava III v Bratislave č. k. 26Cb/164/2010 - 140 z 12. 10. 2011 z r u š u j e a konanie zastavuje. o d ô v o d n e n i e : Uznesením z 12. 10. 2011 č. k. 26 Cb/164/2010 - 140 súd prvého stupňa zastavil konanie podľa § 106 ods. 1 O. s. p. z dôvodu, že zistil, že vec sa má podľa zmluvy medzi účastníkmi prejednať v rozhodcovskom konaní. O trovách konania rozhodol podľa § 146 ods. 2 O. s. p. a o vrátení súdneho poplatku za návrh a odpor proti PR podľa § 11 zákona č. 71/1992 Zb. o súdnych poplatkoch. S týmto rozhodnutím sa neuspokojil navrhovateľ a v zákonnej lehote podal proti nemu odvolanie. Podaním z 27.12.2011 vzal navrhovateľ návrh na začatie konania späť. Podľa ustanovenia § 208 O. s. p., ak je návrh na začatie konania vzatý späť, keď už rozhodol súd prvého stupňa, ale jeho rozhodnutie nie je dosiaľ právoplatné, odvolací súd rozhodne o pripustení späťvzatia. Podľa druhej vety citovaného ustanovenia súd späťvzatie nepripustí, ak druhý účastník s tým nesúhlasí. V danej veci bolo konanie súdom prvého stupňa zastavené a druhý účastník (odporca) nepodal proti rozhodnutiu súdu prvého stupňa odvolanie, a preto odvolací súd si jeho súhlas nevyžiadal z dôvodu, že i rozhodnutím odvolacieho súdu bolo konanie zastavené. Z uvedených dôvodov odvolací súd podľa § 208 tretia veta O. s. p. rozhodol tak, ako je vo výroku tohto uznesenia. Pre úplnosť odvolací súd uvádza, že o návrhu navrhovateľa na vrátenie súdneho poplatku za návrh a odpor proti platobnému rozkazu rozhodne súd prvého stupňa, ktorý rozhodol o poplatkovej povinnosti. Poučenie: Proti tomuto uzneseniu odvolanie nie je prípustné.</w:t>
      </w:r>
    </w:p>
    <w:p/>
    <w:p>
      <w:r>
        <w:t>Zdroj: KAUZIS.SK – https://www.kauzis.sk/judikatura/r/ECLI:SK:KSBA:2012:1310214477.1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