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18CoE/496/2011 z 14. 2. 2012</w:t>
      </w:r>
    </w:p>
    <w:p>
      <w:r>
        <w:t>Uznesenie Krajského súdu Bratislava z 14. februára 2012, sp. zn. 18CoE/496/2011, ECLI:SK:KSBA:2012:1408216282.1</w:t>
      </w:r>
    </w:p>
    <w:p>
      <w:r>
        <w:t>Súd: Krajský súd Bratislava</w:t>
      </w:r>
    </w:p>
    <w:p>
      <w:r>
        <w:t>Spisová značka: 18CoE/496/2011</w:t>
      </w:r>
    </w:p>
    <w:p>
      <w:r>
        <w:t>ECLI: ECLI:SK:KSBA:2012:1408216282.1</w:t>
      </w:r>
    </w:p>
    <w:p>
      <w:r>
        <w:t>Dátum vydania: 14. 2. 2012</w:t>
      </w:r>
    </w:p>
    <w:p>
      <w:r>
        <w:t>Forma: Uznesenie</w:t>
      </w:r>
    </w:p>
    <w:p>
      <w:r>
        <w:t>Oblasť práva: Občianske právo</w:t>
      </w:r>
    </w:p>
    <w:p>
      <w:pPr>
        <w:pStyle w:val="Heading2"/>
      </w:pPr>
      <w:r>
        <w:t>Text rozhodnutia</w:t>
      </w:r>
    </w:p>
    <w:p>
      <w:r>
        <w:t>Súd: Krajský súd Bratislava Spisová značka: 18CoE/496/2011 Identifikačné číslo súdneho spisu: 1408216282 Dátum vydania rozhodnutia: 15. 02. 2012 Meno a priezvisko sudcu, VSÚ: JUDr. Boris Tóth ECLI: ECLI:SK:KSBA:2012:1408216282.1 Uznesenie Krajský súd v Bratislave v exekučnej veci oprávneného: SHELL Slovakia, s.r.o., Einsteinova 23, Bratislava, IČO: 31 361 081, zastúpeného: KRION Partners s.r.o., Jozefská 3, Bratislava, IČO: 36 858 617, v mene ktorej koná Mgr. Michal Ridzoň, konateľ a advokát, proti povinnému: TEWOCO, s.r.o., Žatevná 14, Bratislava, IČO: 35 923 784, vedenej súdnym exekútorom JUDr. Kamilom Líškom, so sídlom úradu Ul. 29. augusta 2, Bratislava, pre vymoženie uloženej povinnosti uhradiť istinu 900,21 Eur s príslušenstvom, o odvolaní súdneho exekútora proti uzneseniu Okresného súdu Bratislava IV, č.k. 16Er/4199/2008-31 zo dňa 10.08.2011, takto r o z h o d o l : Krajský súd v Bratislave uznesenie Okresného súdu Bratislava IV, č.k. 16Er/4199/2008-31 zo dňa 10.08.2011, p o t v r d z u j e . o d ô v o d n e n i e : Okresný súd Bratislava IV uznesením, č.k. 16Er/4199/2008-31 zo dňa 10.08.2011, uložil súdnemu exekútorovi uhradiť súdny poplatok za vyhotovenie rovnopisu podania s prílohami, ktoré tvoria súdny spis pri podaní urobeného elektronickými prostriedkami podpísaného zaručeným elektronickým podpisom vo výške 1,50 eur. V zákonnej lehote podal súdny exekútor proti predmetnému uzneseniu odvolanie, žiadal napadnuté uznesenie zrušiť a vec vrátiť súdu prvého stupňa na ďalšie konanie, pretože toto vychádza z nesprávneho právneho posúdenia veci. Podanie súdneho exekútora bolo urobené elektronickými prostriedkami so zaručeným elektronickým podpisom. V prípade podania týmto spôsobom nie je možné ovplyvniť počet rovnopisov vyhotovených po doručení podania do elektronickej podateľne súdu a súdny exekútor v zmysle ust. § 42 ods. 1 O.s.p. nie je povinný takéto podanie písomne dopĺňať. Ust. § 42 ods. 3 O.s.p. sa vzťahuje na podanie urobené písomne. Krajský súd v Bratislave, ako odvolací súd podľa ust. § 10 ods. 1 O.s.p., preskúmal napadnuté uznesenie podľa ust. § 212 ods. 1 O.s.p., bez nariadenia pojednávania podľa ust. § 214 ods. 2 a dospel k záveru, že napadnuté uznesenie je vecne správne. Podľa ust. § 1 ods. 1 zákona NR SR č. 71/1992 Zb. o súdnych poplatkoch a poplatku za výpis z registra trestov v znení neskorších noviel (ďalej len „ZoSP“),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ust. § 2 ods. 1 písm. a) ZoSP, poplatníkom je navrhovateľ poplatkového úkonu, ak je podľa sadzobníka ustanovený poplatok z návrhu. Podľa pol. č. 20a Sadzobníka súdnych poplatkov, ktorý tvorí prílohu ZoSP (ďalej len „Sadzobník ZoSP“), za vyhotovenie rovnopisu podaní a ich príloh, ktoré vytvoria súdny spis, a rovnopisu podaní a ich príloh doručovaných účastníkom, ak bolo podanie urobené elektronickými prostriedkami podpísané zaručeným elektronickým podpisom podľa osobitného zákona je súdny poplatok za každú stranu 0,06 eura, najmenej 6,50 eura za podanie, ktoré je návrhom na začatie konania s prílohami, najmenej 1,50 eura za ostatné podania s prílohami. Podľa poznámky k pol. č. 20a Sadzobníka ZoSP, v prípade podaní urobených elektronickými prostriedkami podpísaných zaručeným elektronickým podpisom súd vyhotoví potrebný počet rovnopisov a ich príloh bez toho, aby žiadal náhradu vecných nákladov podľa § 42 ods. 3 Občianskeho súdneho poriadku.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Z obsahu spisu vyplýva, že súdny exekútor dňa 09.03.2011 doručil do elektronickej podateľne súdu podanie (doručenie návrhu právneho zástupcu oprávneného na zastavenie exekúcie) podpísané zaručeným elektronickým podpisom. Z uvedeného podania a jeho príloh súd vyhotovil jeho rovnopis a prílohy, ktoré sa stali súčasťou súdneho spisu. Je nepochybné, že súd prvého stupňa za toto vyhotovenie nepožadoval od súdneho exekútora úhradu vecných nákladov v zmysle ust. § 42 ods. 3 O.s.p., ako sa domnieval súdny exekútor. Požadovať úhradu vecných nákladov pri takýchto podaniach ani nie je možné (poznámka k pol. č. 20a Sadzobníka ZoSP). V danom prípade bol exekútorovi za vyhotovenie rovnopisu podania a jeho príloh, ktoré sa stali súčasťou spisu, uložený súdny poplatok vo výške 1,50 eura v súlade s pol. č. 20a Sadzobníka ZoSP. Na základe uvedeného odvolací súd napadnuté uznesenie súdu prvého stupňa, ako vecne správne, podľa ust. § 219 ods. 1 O.s.p. potvrdil. Rozhodnutie bolo prijaté hlasmi členov senátu v pomere 3:0. Poučenie: Proti tomuto uzneseniu odvolanie nie je prípustné.</w:t>
      </w:r>
    </w:p>
    <w:p/>
    <w:p>
      <w:r>
        <w:t>Zdroj: KAUZIS.SK – https://www.kauzis.sk/judikatura/r/ECLI:SK:KSBA:2012:1408216282.1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