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2Cob/324/2010 z 14. 5. 2012</w:t>
      </w:r>
    </w:p>
    <w:p>
      <w:r>
        <w:t>Uznesenie Krajského súdu Bratislava z 14. mája 2012, sp. zn. 2Cob/324/2010, ECLI:SK:KSBA:2012:1505227032.1</w:t>
      </w:r>
    </w:p>
    <w:p>
      <w:r>
        <w:t>Súd: Krajský súd Bratislava</w:t>
      </w:r>
    </w:p>
    <w:p>
      <w:r>
        <w:t>Spisová značka: 2Cob/324/2010</w:t>
      </w:r>
    </w:p>
    <w:p>
      <w:r>
        <w:t>ECLI: ECLI:SK:KSBA:2012:1505227032.1</w:t>
      </w:r>
    </w:p>
    <w:p>
      <w:r>
        <w:t>Dátum vydania: 14. 5. 2012</w:t>
      </w:r>
    </w:p>
    <w:p>
      <w:r>
        <w:t>Forma: Uznesenie</w:t>
      </w:r>
    </w:p>
    <w:p>
      <w:r>
        <w:t>Oblasť práva: Obchodné právo</w:t>
      </w:r>
    </w:p>
    <w:p>
      <w:pPr>
        <w:pStyle w:val="Heading2"/>
      </w:pPr>
      <w:r>
        <w:t>Text rozhodnutia</w:t>
      </w:r>
    </w:p>
    <w:p>
      <w:r>
        <w:t>Súd: Krajský súd Bratislava Spisová značka: 2Cob/324/2010 Identifikačné číslo súdneho spisu: 1505227032 Dátum vydania rozhodnutia: 15. 05. 2012 Meno a priezvisko sudcu, VSÚ: JUDr. Lenka Praženková ECLI: ECLI:SK:KSBA:2012:1505227032.1 Uznesenie Krajský súd v Bratislave v právnej veci žalobcu: BL Finance, s r.o., so sídlom Šoltésovej 14, 811 08 Bratislava, IČO: 44 307 683, zast. advokátskou kanceláriou SOUKENÍK - ŠTRPKA, s.r.o., Šoltésovej 14, 811 08 Bratislava proti žalovanej: F. Q., bytom O. 1, XXX XX B., o zaplatenie istiny 1.039,77 Eur s prísl. a zmluvnej pokuty 207,95 Eur, o späťvzatí žaloby v konaní, o odvolaní žalobcu proti rozsudku vydaného Okresným súdom Bratislava V č. k. 21Cb/9/2007-185 zo dňa 10.06.2010 takto r o z h o d o l : Krajský súd v Bratislave späťvzatie žaloby zo dňa 10.04.2012 p r i p ú š ť a, rozsudok Okresného súdu Bratislava V č. k. 21Cb/9/2007-185 zo dňa 10.06.2010 z r u š u j e a konanie z a s t a v u j e. Žiaden z účastníkov nemá právo na náhradu trov konania. o d ô v o d n e n i e : Rozsudkom č. k. 21Cb/9/2007-185 zo dňa 10.06.2010 súd prvého stupňa zamietol žalobu a žalovanej nepriznal náhradu trov konania. Podaním zo dňa 10.04.2012, podaným na súd dňa 12.04.2012 zobral žalobca svoju žalobu v celom rozsahu späť, pretože so žalovanou uzavrel Dohodu o zaplatení dlžnej sumy, čím všetky vzájomné práva a povinnosti vyplývajúce zo zmluvy o úvere č. 1043841349 so žalovanou považuje žalobca za uronené. O trovách konania navrhol rozhodnúť tak, že žiadnemu z účastníkov súd náhradu trov konania neprizná. Podľa § 96 ods. 1 O.s.p. navrhovateľ môže vziať za konania späť návrh na jeho začatie, a to sčasti alebo celkom. Ak je návrh vzatý späť celkom, súd konanie zastaví. Ak je návrh vzatý späť sčasti, súd konanie v tejto časti zastaví.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žalobca v rámci odvolacieho konania, teda do nadobudnutia právoplatnosti rozhodnutia súdu prvého stupňa zobral svoju žalobu späť a žalovaná nevyjadrila so späťvzatím žaloby svoj nesúhlas (na vyjadrenie prípadného nesúhlasu so zastavením konania bola vyzvaná výzvou odvolacieho súdu zo dňa 18.04.2012), odvolací súd podľa ust. § 208 O.s.p. rozhodol o pripustení späťvzatia, ďalej o zrušení rozhodnutia súdu prvého stupňa a zastavení konania. Podľa § 224 ods. 1 O.s.p. ustanovenia o trovách konania pred súdom prvého stupňa platia i pre odvolacie konanie.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O náhrade trov konania, odvolací súd rozhodoval podľa s ust. § 224 ods. 1 O.s.p. v spojení s ust. § 146 ods. 1 O.s.p., pretože na použitie výnimky uvedenej v § 146 ods. 2 O.s.p. neboli dôvody. Žalobca zavinil zastavenie konania procesným úkonom späťvzatím žaloby pre uzavretie mimosúdnej dohody so žalovanou (teda žaloba nebola vzatá späť pre správanie sa žalovanej) a žalovaná si náhradu trov konania neuplatnila. Toto rozhodnutie odvolacieho senátu bolo prijaté hlasovaním v pomere hlasov: za 3 : 0 proti. Poučenie: Proti tomuto uzneseniu odvolanie nie je prípustné.</w:t>
      </w:r>
    </w:p>
    <w:p/>
    <w:p>
      <w:r>
        <w:t>Zdroj: KAUZIS.SK – https://www.kauzis.sk/judikatura/r/ECLI:SK:KSBA:2012:1505227032.1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