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15Co/197/2011 z 20. 11. 2012</w:t>
      </w:r>
    </w:p>
    <w:p>
      <w:r>
        <w:t>Rozsudok Krajského súdu Bratislava z 20. novembra 2012, sp. zn. 15Co/197/2011, ECLI:SK:KSBA:2012:1510207789.1</w:t>
      </w:r>
    </w:p>
    <w:p>
      <w:r>
        <w:t>Súd: Krajský súd Bratislava</w:t>
      </w:r>
    </w:p>
    <w:p>
      <w:r>
        <w:t>Spisová značka: 15Co/197/2011</w:t>
      </w:r>
    </w:p>
    <w:p>
      <w:r>
        <w:t>ECLI: ECLI:SK:KSBA:2012:1510207789.1</w:t>
      </w:r>
    </w:p>
    <w:p>
      <w:r>
        <w:t>Dátum vydania: 20. 11. 2012</w:t>
      </w:r>
    </w:p>
    <w:p>
      <w:r>
        <w:t>Forma: Rozsudok</w:t>
      </w:r>
    </w:p>
    <w:p>
      <w:r>
        <w:t>Oblasť práva: Občianske právo</w:t>
      </w:r>
    </w:p>
    <w:p>
      <w:pPr>
        <w:pStyle w:val="Heading2"/>
      </w:pPr>
      <w:r>
        <w:t>Text rozhodnutia</w:t>
      </w:r>
    </w:p>
    <w:p>
      <w:r>
        <w:t>Súd: Krajský súd Bratislava Spisová značka: 15Co/197/2011 Identifikačné číslo súdneho spisu: 1510207789 Dátum vydania rozhodnutia: 21. 11. 2012 Meno a priezvisko sudcu, VSÚ: JUDr. Darina Kriváňová ECLI: ECLI:SK:KSBA:2012:1510207789.1 ROZSUDOK V MENE SLOVENSKEJ REPUBLIKY Krajský súd v Bratislave v senáte v zložení: predsedníčka senátu JUDr. Darina Kriváňová a členovia senátu: JUDr. Mária Hajdínová a JUDr. Ayše Pružinec Erenová, v právnej veci navrhovateľa: X. G., Z.. G.., so sídlom J. XX, XXX XX H., IČO: XX XXX XXX, zastúpený advokátom JUDr. Vladimírom Muzikářom, Teplická 7434/147, 921 22 Piešťany, proti odporcovi: D. Y., nar. XX.XX.XXXX, trvale bytom: R. XXXX/X, XXX XX H., zastúpený advokátom JUDr. Róbertom Dupkalom, Advokátska kancelária Consilior Iuris s.r.o., so sídlom Miletičova 23, 821 09 Bratislava, o zaplatenie 10.968,78 eur s príslušenstvom, na odvolanie navrhovateľa proti rozsudku Okresného súdu Bratislava V. zo dňa 27.01.2011, č. k. 40C 128/2010-154, takto r o z h o d o l : Odvolací súd rozsudok súdu prvého stupňa p o t v r d z u j e. Vo výroku o náhrade trov konania rozsudok súdu prvého stupňa m e n í tak, že navrhovateľ je povinný zaplatiť odporcovi náhradu trov konania vo výške 453,49 eur do troch dní od právoplatnosti tohto rozsudku. o d ô v o d n e n i e : Napadnutým rozsudkom súd prvého stupňa zamietol návrh navrhovateľa, ktorým sa domáhal, aby súd prvého stupňa zaviazal odporcu zaplatiť navrhovateľovi sumu 10.968,78 eur s príslušenstvom - úrokom z omeškania vo výške 9% ročne z dlžnej sumy odo dňa 13.11.2009 a zároveň rozhodol, že navrhovateľ je povinný zaplatiť odporcovi náhradu trov konania vo výške 2.658,- eur do troch dní od právoplatnosti rozsudku k rukám právneho zástupcu odporcu. Rozhodnutie súd prvého stupňa odôvodnil po právnej stránke ust. § 269 ods. 2, ust. § 344, ust. § 506 Obchodného zákonníka, ust. § 54 ods. 1 a ods. 2 Občianskeho zákonníka, čl. 8 ods. 1, čl. 12 ods. 4 a 5, čl. 13 ods. 1, čl. 14 Obchodných podmienok a po vecnej stránke tým, že medzi navrhovateľom a odporcom došlo k platnému uzavretiu inominátnej leasingovej zmluvy č. W. zo dňa 20.03.2008 - spotrebiteľskej zmluvy a napriek skutočnosti, že k úhrade dohodnutých leasingových splátok nedochádzalo zo strany odporcu včas, súd na základe vykonaného dokazovania dospel k záveru, že vzhľadom na nepreukázanie podmienok na odstúpenie od leasingovej zmluvy v súlade s čl. 13 ods. 1 písm. b) Obchodných podmienok, resp. v súlade s ust. § 506 Obchodného zákonníka, nedošlo k platnému odstúpeniu od predmetnej zmluvy, keď navrhovateľ v konaní žiadnym spôsobom nepreukázal, že by odporcovi zaslal upomienku s výzvou na zaplatenie dlžných leasingových splátok, splatných dňa 07.12.2008 a 07.01.2009, a preto súd prvého stupňa nepovažoval za platné písomné odstúpenie od zmluvy datované dňom 31.01.2009 a navrhovateľovi tak nebolo možné priznať peňažné plnenia, ktorých sa titulom odstúpenia od zmluvy domáhal v predmetnom konaní, a preto súd prvého stupňa návrh navrhovateľa v plnom rozsahu zamietol. K argumentácii navrhovateľa, ktorý tvrdil, že upomienky boli zasielané obyčajnou poštou, toto tvrdenie súd prvého stupňa považoval za účelové, keď ostatná korešpondencia s odporcom prebiehala formou doporučených zásielok. Rovnako súd prvého stupňa považoval za účelovo použitý zmenený dôvod, podľa ktorého malo byť od leasingovej zmluvy odstúpené, keď podľa čl. 14 ods. 9 Obchodných podmienok sa nevyžaduje predchádzajúca výzva zaslaná nájomcovi. Navyše vychádzajúc z čl. 14 ods. 1 Obchodných podmienok nebolo možné na daný prípad toto ustanovenie použiť a teda podľa neho ani platne od zmluvy odstúpiť, citovaný článok sa totiž nevzťahuje na prípady, keď je cena predmetu leasingu vyššia ako protihodnota 20.000,- eur, ide o vstupnú cenu predmetu leasingu, pričom súd prvého stupňa mal za to, že podmienka existujúca pri uzavretí zmluvy sa nemohla zmeniť v priebehu trvania zmluvy, v závislosti od výšky uhradenej ceny predmetu leasingu. Zdôraznil, že hoci bola posudzovaná leasingová zmluva za použitia ust. § 262 ods. 1 Obchodného zákonníka, neprestáva byť zmluvou spotrebiteľskou. Pri spotrebiteľských zmluvách, ktoré predstavujú širší pojem, má z hľadiska aplikovateľnosti absolútnu prednosť Občiansky zákonník, keďže aplikácia Obchodného zákonníka prichádza do úvahy až po uplatnení spotrebiteľského práva. Normy obchodného práva sú totiž v prípade spotrebiteľských zmlúv použiteľnými len vtedy, ak neodporujú úprave, ktorá tu má z povahy veci prednosť, teda úprave spotrebiteľských vzťahov v Občianskom zákonníku a predpisoch vydaných na jeho vykonanie. Ďalej súd prvého stupňa uviedol, že hoci súd prvého stupňa návrh navrhovateľa zamietol z dôvodu neplatného odstúpenia od leasingovej zmluvy, v danom prípade súčasne posúdil ako nevyvážené ustanovenia leasingovej zmluvy, na základe ktorých je odporca napriek povinnosti odovzdať predmet leasingu prenajímateľovi, povinný zaplatiť aj všetky doposiaľ neuhradené splátky úveru. Uviedol, že vstupná kúpna cena predmetu leasingu bola 25.322,48 eur a na splátkach úveru, vrátane prvej zvýšenej splátky, uhradil do odobratia predmetu leasingu odporca navrhovateľovi spolu sumu 17.096,80 eur a spolu s výnosom z predaja lízingu v preukázanej výške 12.555,- eur tak navrhovateľ v súvislosti s predmetným motorovým vozidlom získal 29.651,80 eur, ktorá suma prevyšuje vstupnú kúpnu cenu predmetu leasingu o 4.329,32 eur. Napriek tomu si vo vzťahu k odporcovi na základe zmluvných podmienok, ktorých obsah nemohol odporca pri podpise zmluvy ovplyvniť, predmetným návrhom na začatie konania voči odporcovi uplatňoval zaplatenie ďalšej sumy 10.968,78 eur. Tento nárok by však z dôvodu neprimeranosti a tým pádom neprijateľnosti zmluvných podmienok, z ktorých vychádza, súd prvého stupňa nepovažoval za dôvodný ani v prípade preukázania riadneho odstúpenia od posudzovanej zmluvy. Vo vzťahu k úrokom z omeškania, ktoré si navrhovateľ uplatňoval titulom ušlého zisku, nebola preukázaná priama príčinná súvislosť medzi porušením povinnosti odporcu a vznikom tejto škody. K ďalšiemu nesplácaniu splátok, vrátane úroku by totiž dochádzalo v dôsledku konania samotného navrhovateľa - využitia jeho práva na odstúpenie od zmluvy, pričom po vrátení predmetu leasingu ho mal ďalej možnosť poskytnúť prípadnému ďalšiemu záujemcovi formou finančného leasingu za obdobných podmienok. Rovnako nie je bez významu skutočnosť, že predmet leasingu bol po jeho odobratí odpredaný pod hodnotu určenú znaleckým posudkom a teda aj pre vznik škody v tejto súvislosti by nebola splnená podmienka kauzálneho nexusu s konaním odporcu. Súd prvého stupňa by za predpokladu riadneho odstúpenia od zmluvy považoval voči odporcovi za akceptovateľné iba ušlé úroky, ktoré však neboli dostatočne vyčíslené a ďalej vyčíslené náklady spojené s odobratím predmetu leasingu a zmluvnej pokuty, avšak vzhľadom na celkovú výšku výnosu z predmetu leasingu, vrátane splátok uhradených navrhovateľom, ktorý ich vysoko prevyšoval, mal súd prvého stupňa za to, že tieto náklady mal navrhovateľ už kompenzované. Leasingová zmluva tak dosahuje značnú intenzitu nevyváženosti a výskytu neprijateľných zmluvných podmienok, a preto by bolo možné konštatovať, že ani v prípade riadneho odstúpenia od zmluvy by nebolo dôvodné priznať navrhovateľovi uplatnené právo titulom plnenia z tejto zmluvy. Takýto výklad je aj v súlade so smernicou Rady Európskej únie č. 93/13/EHS zo dňa 05.04.1993 o nekalých podmienkach v spotrebiteľských zmluvách a to hlavne s článkom 3 odsek 1 smernice. O náhrade trov konania súd prvého stupňa rozhodol podľa ust. § 142 ods. 1 O.s.p., keď trovy odporcu v celkovej výške 2.658,- eur pozostávajú zo zaplateného súdneho poplatku vo výške 658,- eur ako aj z náhrady trov právneho zastúpenia v celkovej výške 2.000,- eur za šesť úkonov právnej služby. Pri určovaní výšky náhrady trov právneho zastúpenia súd prvého stupňa vychádzal z tarifnej hodnoty vo výške 10.968,54 eur, z ktorej tarifná odmena advokáta za jeden úkon právnej služby v zmysle ust. § 10 ods. 1 vyhlášky MS SR č. 655/2004 Z.z. predstavuje 270,54 eur za jeden úkon, k čomu pripočítal režijný paušál a daň z pridanej hodnoty vo výške 20%. Záverom podotkol, že odporcovi nepriznal náhradu trov právneho zastúpenia za písomné vyjadrenie zo dňa 01.07.2010, keď išlo o vyjadrenie bezprostredne nadväzujúce za podaný odpor, resp. jeho doplnenie, ktoré neobsahovalo vyjadrenie k novým argumentom navrhovateľa. Rovnako súd prvého stupňa odporcovi nepriznal ani náhradu odmeny advokáta za poradu s klientom zo dňa 18.10.2010, keď jeho uskutočnenie nebolo preukázané. Proti tomuto rozsudku podal včas prostredníctvom svojho právneho zástupcu odvolanie navrhovateľ, a to v celom jeho rozsahu, keď rozhodnutie súdu prvého stupňa podľa navrhovateľa vychádza z nesprávneho právneho posúdenia veci podľa ust. § 205 ods. 2 písm. f) O.s.p. Navrhovateľ namietal, že súd prvého stupňa nesprávne posúdil platnosť odstúpenia od leasingovej zmluvy, keď sa dostatočne nevysporiadal s argumentáciou navrhovateľa týkajúcej sa odstúpenia od leasingovej zmluvy podľa čl. 11 ods. 1 obchodných podmienok, resp. odstúpenia od leasingovej zmluvy podľa čl. 14 ods. 9 obchodných podmienok. Je síce pravdou, že v samotnom liste zo dňa 31.01.2009, ktorým navrhovateľ od leasingovej zmluvy odstúpil, je uvedené odstúpenie od zmluvy v zmysle čl. 13 ods. 1 písm. b) obchodných podmienok, navrhovateľ je však presvedčený, že odstúpenie od zmluvy ako jednostranný právny úkon treba vykladať v zmysle prejavenej vôle ukončiť (odstúpiť) zmluvu na základe podstatného porušenia leasingovej zmluvy, ktorým neplatenie leasingových splátok vo finančnom leasingu nepochybne je. Podľa názoru navrhovateľa došlo k riadnemu odstúpeniu od leasingovej zmluvy podľa čl. 11 ods. 1 obchodných podmienok, podľa ktorého je akékoľvek omeškanie s platením na strane leasingového nájomcu dôvodom pre odstúpenie od leasingovej zmluvy, pričom sám súd prvého stupňa dokazovaním dospel k záveru, že odporca sa v takomto omeškaní nachádzal. K riadnemu odstúpeniu došlo aj pri použití čl. 14 ods. 9 obchodných podmienok. Súd prvého stupňa podľa názoru navrhovateľa nesprávne dospel k záveru o nepoužiteľnosti čl. 14 obchodných podmienok, keď uzavrel, že podľa čl. 14 ods. 1 sa celý čl. 14 obchodných podmienok vzťahuje iba na prípady, kedy cena predmetu leasingu neprevýši 20.000,- eur, pričom cena predmetu leasingu v tomto prípade činila 25.322,48 eur. Podotkol, že čl. 14 ods. 1 obchodných podmienok vychádza zo znenia ust. § 1 ods. 2 písm. e) zák. č. 258/2001 Z.z. o spotrebiteľských úveroch, v znení účinnom v čase uzatvorenia leasingovej zmluvy, a pri výklade čl. 14 ods. 1 obchodných podmienok mal súd prvého stupňa zobrať do úvahy aj tieto súvislosti. V takom prípade by mal súd prvého stupňa dospieť k záveru, že za cenu predmetu leasingu v zmysle čl. 14 ods. 1 je potrebné považovať obstarávaciu cenu predmetu leasingu vo výške 25.322,48 eur zníženú o zaplatenú zvýšenú splátku vopred vo výške 10.128,99 eur. Tento záver vyplýva i z charakteru a povahy finančného leasingu. Cena predmetu leasingu v zmysle čl. 14 ods. 1 teda s ohľadom na výklad uvedeného ustanovenia činila 14.425,25 eur a bolo teda na mieste, aby súd prvého stupňa k vyššie uvedenému výkladu prihliadol na čl. 14 obchodných podmienok, hlavne jeho ods. 9, v tomto prípade aplikoval. Ak by aj bol názor súdu prvého stupňa ohľadne aplikácie čl. 14 obchodných podmienok správny, navrhovateľ sa domnieva, že by došlo z jeho strany k riadnemu odstúpeniu od leasingovej zmluvy podľa ust. § 5 vyššie citovaného zákona, podľa ktorého by bol navrhovateľ oprávnený od leasingovej zmluvy odstúpiť v prípade omeškania odporcu s dvomi splátkami, ktorá podmienka bola naplnená. Navrhovateľ má zároveň za to, že rozhodnutie súdu prvého stupňa je ako celok nesprávne. Ak totiž má za to, že nedošlo k platnému odstúpeniu od leasingovej zmluvy, musela by leasingová zmluva naďalej trvať a odporca bol povinný hradiť leasingové splátky po celú dobu trvania leasingového prenájmu. Nakoľko boli všetky budúce leasingové splátky, a to v rámci zostatku istiny a ušlého zisku, predmetom návrhu na začatie konania, mal súd žalobnému návrhu vyhovieť a to v rozsahu v akom neboli leasingové splátky odporcom zaplatené, teda v rozsahu 23 leasingových splátok po 647,63 eur splatných do vydania rozhodnutia súdu prvého stupňa, resp. v rozsahu 5 leasingových splátok po 647,63 eur splatných do odobratia predmetu leasingu odporcu. Navrhovateľ zároveň nesúhlasí s rozhodnutím súdu prvého stupňa ohľadom náhrady trov konania. Navrhuje, aby odvolací súd rozsudok súdu prvého stupňa zmenil tak, že odporca je povinný zaplatiť navrhovateľovi sumu 10.968,78 eur s úrokom z omeškania vo výške 9% ročne zo sumy 10.968,78 eur od 13.11.2009 do zaplatenia a náhradu trov konania v sume 2.683,61 eur a aby odvolací súd odporcu zároveň zaviazal zaplatiť navrhovateľovi trovy odvolacieho konania. K odvolaniu navrhovateľa zaslal odporca prostredníctvom svojho právneho zástupcu vyjadrenie písomne zo dňa 03.06.2011, keď uviedol, že sa stotožňuje s rozhodnutím súdu prvého stupňa a jeho záverom, že zo strany navrhovateľa nedošlo k platnému odstúpeniu od leasingovej zmluvy uzavretej medzi navrhovateľom a odporcom. Podľa odporcu je nesporné, že nemohlo dôjsť k platnému odstúpeniu od leasingovej zmluvy v zmysle obchodných podmienok navrhovateľa, nakoľko v konaní navrhovateľ nepreukázal, že by si splnil svoju povinnosť podľa obchodných podmienok, a to že by zaslal v zmysle čl. 13 ods. 1 písm. b) navrhovateľovi upomienku, v konaní na súde prvého stupňa bolo už uvedené, že odporca od navrhovateľa žiadnu takúto upomienku neobdržal. V súvislosti s odstúpením od leasingovej zmluvy, ktorá je bez akýchkoľvek pochýb zmluvou spotrebiteľskou, odporca uvádza, že podľa jeho názoru, doba omeškania 7 dní so splátkou, ktorá zakladá možnosť odstúpenia od zmluvy, je neprijateľnou zmluvnou podmienkou a podľa názoru odporcu v predmetnom prípade bolo potrebné aplikovať primerane ust. § 506 Obchodného zákonníka, podľa ktorého je veriteľ oprávnený odstúpiť od zmluvy o úvere, ak je dlžník v omeškaní s troma splátkami alebo s jednou splátkou po dobu dlhšiu ako tri mesiace. Podotkol, že nakoľko uvedená právna úprava reguluje vzťah medzi podnikateľskými subjektmi, je pri posudzovaní vzťahov vyplývajúcich zo spotrebiteľskej zmluvy použiť ešte konformnejší postoj pre spotrebiteľa ako je tomu v ust. § 506 Obchodného zákonníka. V tejto súvislosti je potrebné poukázať aj na ust. § 53 ods. 8 Občianskeho zákonníka, v zmysle ktorého ak ide o plnenie zo spotrebiteľskej zmluvy, ktoré sa má vykonať v splátkach, môže dodávateľ uplatniť právo podľa ust. § 565 najskôr po uplynutí troch mesiacov od omeškania so zaplatením splátky a keď súčasne upozornil spotrebiteľa v lehote nie kratšej ako 15 dní na uplatnenie tohto práva. Ďalej odporca uviedol, že súd prvého stupňa vykonal správne dokazovanie a vec správne právne posúdil, keď došiel k záveru, že odstúpenie bolo neplatné a v predmetnom konaní nie je možné tak priznať navrhovateľovi ním domáhané peňažné plnenia. Podľa názoru odporcu i keď by navrhovateľovo odstúpenie od zmluvy bolo platné, súd prvého stupňa by navrhovateľovi ich nemohol priznať, nakoľko ustanovenia obchodných podmienok podľa ktorých sa navrhovateľ domáhal týchto peňažných plnení, je potrebné považovať za neprijateľné zmluvné podmienky, v dôsledku ktorých by nebolo možné navrhovateľovi peňažné nároky aj priznať. V závere podaného vyjadrenia uviedol, že z odvolania navrhovateľa nie je doteraz zrejmé, podľa ktorého ustanovenia obchodných podmienok navrhovateľ odstúpil od leasingovej zmluvy, nakoľko v odstúpení od zmluvy navrhovateľ uviedol, že odstupuje v zmysle čl. 13 bod 1 písm. b) obchodných podmienok, pričom na pojednávaní dňa 08.10.2010 právny zástupca navrhovateľa uviedol, že navrhovateľ odstúpil podľa čl. 14 ods. 9 Obchodných podmienok, a preto odstúpenie od leasingovej zmluvy je absolútne neplatným právnym úkonom v zmysle ust. § 37 ods. 1 Občianskeho zákonníka, nakoľko v odstúpení od leasingovej zmluvy absentujú základné náležitosti vyžadované pre platnosť právneho úkonu, a to určitosť a zrozumiteľnosť. Konštatoval zároveň, že aplikácia zák. č. 258/2001 Z. z. o spotrebiteľských úveroch a o zmene a doplnení zákona Slovenskej národnej rady č. 71/186 Zb. o Slovenskej obchodnej inšpekcii v znení neskorších predpisov, nie je v tomto prípade možná, nakoľko predmet leasingu presahoval hodnotu 20.000,- eur, napriek tomu je potrebné podľa odporcu na leasingovú zmluvu aplikovať ustanovenia o spotrebiteľských zmluvách upravených v Občianskom zákonníku. Názor navrhovateľa, že rozhodnutie súdu prvého stupňa je nesprávne ako celok, pretože keby nedošlo k platnému odstúpeniu od zmluvy, odporca by bol povinný hradiť naďalej leasingové splátky po celú dobu trvania leasingového prenájmu, považuje odporca za účelový bez reálnej opory v platnom práve. Navrhuje, aby odvolací súd napadnutý rozsudok súdu prvého stupňa potvrdil a zaviazal navrhovateľa na náhradu trov odvolacieho konania odporcovi. Odvolací súd prejednal vec podľa ust. § 212 ods. 1 O.s.p. bez nariadenia pojednávania podľa ust. § 214 ods. 2 O.s.p. a dospel k záveru, odvolaniu navrhovateľa v časti, ktorou súdu prvého stupňa zamietol návrh navrhovateľa, nemožno vyhovieť a je potrebné rozsudok súdu prvého stupňa v tejto časti potvrdiť a odvolanie navrhovateľa v časti, ktorou súd prvého stupňa uložil navrhovateľovi povinnosť zaplatiť odporcovi náhradu trov konania vo výške 2.658,- eur, je dôvodné a je potrebné rozsudok súdu prvého stupňa v tejto časti zmeniť. Vo všeobecnosti možno uviesť, že za spotrebiteľskú zmluvu možno považovať akúkoľvek súkromnoprávnu zmluvu obsahujúcu definičné znaky uvedené v ustanovení § 52 ods. 1 Občianskeho zákonníka a v smernici Rady 93/13/EHS o nekalých podmienkach v spotrebiteľských zmluvách bez ohľadu na skutočnosť, či je upravená Občianskym zákonníkom, Obchodným zákonníkom alebo iným osobitným právnym predpisom. Právna úprava spotrebiteľských zmlúv podľa ustanovenia § 52 a nasledujúcich Občianskeho zákonníka sa týka zmlúv, pri ktorých musí byť splnená podmienka, že takáto zmluva sa uzatvára za rovnakých zmluvných (obchodných) podmienok s väčším počtom spotrebiteľov, pričom takéto obchodné podmienky sú vopred pripravené dodávateľom a spotrebiteľ nemôže ovplyvniť ich obsah a spotrebiteľ má iba možnosť k zmluvným (obchodným) podmienkam pristúpiť a takúto spotrebiteľskú zmluvu uzavrieť alebo takýto záujem o uzavretie takejto zmluvy nakoniec neprejaviť a takúto spotrebiteľskú zmluvu neuzavrieť. Takúto zmluvu, kedy existuje pre spotrebiteľa možnosť spotrebiteľskú zmluvu buď prijať en block alebo ju neprijať, sa označuje ako adhézna (štandardná, typová) zmluva. Medzi adhézne zmluvy možno okrem iných zmlúv zaradiť aj leasingovú zmluvu. Leasingovú zmluvu ako samostatný zmluvný typ neupravuje Občiansky zákonník a rovnako ani Obchodný zákonník a teda v prípade leasingovej zmluvy ide o inominátnu (nepomenovanú) zmluvu. Je nevyhnutné poznamenať, že účelom a zmyslom leasingovej zmluvy je umožniť leasingovému nájomcovi užívať predmet leasingu po dojednanú dobu trvania leasingu za odplatu, pričom v praxi možno rozlišovať leasingovú zmluvu z pohľadu toho, či obsah právneho vzťahu medzi leasingovým nájomcom a leasingovým prenajímateľom nezahŕňa právo na následnú kúpu, ale jeho zmysel tvorí len jeho užívanie (operatívny leasing) alebo jeho základom je prenájom predmetu leasingu a jeho následný prevod za zostatkovú hodnotu do vlastníctva leasingového nájomcu, potom čo nájomca zaplatil náklady na zriadenie lízingu formou splátok (finančný leasing). Z vykonaného dokazovania vyplýva, že účastníci konania - navrhovateľ ako leasingový prenajímateľ (dodávateľ) a odporca ako leasingový nájomca (spotrebiteľ) uzavreli spotrebiteľskú zmluvu - leasingovú zmluvu č. W. zo dňa 20.03.2008, predmetom ktorej bol leasingový prenájom s následnou kúpou veci prenajatej veci - osobné motorové vozidlo: Audi A6 diesel, rok výroby: 2004, farba: šedá metalíza, číslo karosérie: P. (ďalej aj „leasingová zmluva“), neoddeliteľnou súčasťou ktorej boli všeobecné zmluvné obchodné podmienky pre finančný prenájom motorových vozidiel (ďalej aj „VZLP“). Odvolací súd má zato, že VZLP sú pre účastníkov zmluvy o nájme s následným predajom záväzné. Takto dohodnuté zmluvné podmienky, ktoré nie sú v rozpore s účelom a poslaním leasingovej zmluvy, boli teda pre zmluvné strany rovnako a bezpodmienečne záväzné. Záväznosť podmienok zmluvy mohla zaniknúť len spôsobom vyplývajúcim zo zmluvy alebo zo zákona. K zániku záväznosti zmluvných podmienok v danej veci však nedošlo. Je nevyhnutné poznamenať, že právo na odstúpenie od zmluvy je tvorivým subjektívnym právom a to či účastník zmluvy má právo od nej odstúpiť, môže vyplývať okrem iného aj z tej skutočnosti, že účastníci zmluvy si môžu takéto právo na odstúpenie od zmluvy vymieniť v priamo v uzavieranej zmluve, ale i v rámci iného zmluvného dojednania, ako tomu bolo aj v prípade navrhovateľa a odporcu a vyššie uvedených všeobecných zmluvných leasingových podmienok (VZLP). Ak navrhovateľ listom zo dňa 31.01.2009 adresovanom odporcovi odstúpil od Leasingovej zmluvy v zmysle čl. 13 bod 1 písm. b) VZLP, odvolací súd konštatuje, že na skutočnosť, aby došlo platnému odstúpeniu od leasingovej zmluvy zo strany navrhovateľa, museli byť splnené podmienky uvedené v čl. 13 bod 1 písm. b) VZLP. V článku 13 bod 1 písm. b) VZLP bolo upravené, že leasingový prenajímateľ je oprávnený od kúpnej a leasingovej zmluvy a od všetkých súvisiacich zmlúv z nižšie uvedených dôvodov s okamžitým účinkom pred ich úplným splnením odstúpiť a tak predčasne ukončiť ich platnosť. Predčasným ukončením sa stávajú splatnými všetky doteraz neuhradené splátky a platby na ktoré je leasingový nájomca povinný. Dôvodom na odstúpenie je prípad, ak leasingový nájomca neplní svoje platobné povinnosti, resp. je v omeškaní s plnením niektorej z nich po dobu viac ako sedem dní a to napriek upomienke, ktorú mu leasingový prenajímateľ odoslal. Odvolací súd považuje za potrebné uviesť, že pre sporové občianskoprávne konanie platí prejednávacia zásada znamenajúca, že tvrdiť rozhodné skutočnosti a navrhovať pre ne dôkazy je vecou účastníkov konania. Účastník konania má teda jednak povinnosť tvrdenia a povinnosť dôkaznú. Z ustanovenia § 120 O.s.p. sa vyvodzuje tzv. dôkazné bremeno ako procesná zodpovednosť účastníkov za výsledok konania, pokiaľ je určovaná výsledkom vykonaného dokazovania. Dôkazné bremeno ako inštitút procesného práva postihuje toho účastníka, v ktorého záujme je, aby určitá skutočnosť rozhodná podľa hmotného práva a účastníkom tvrdená bola v konaní preukázaná tak, aby ju súd uznal ako pravdivú. V danej veci bolo na navrhovateľovi, ktorý odstúpil od leasingovej zmluvy, a to ako sám uviedol v samotnom odstúpení v zmysle čl. 13 bod 1 písm. b) VZLP a z ktorého titulu sa domáhal zaplatenia sumy 10.968,78 eur s príslušenstvom, aby preukázal, že pre odstúpenie od leasingovej zmluvy, tak ako to tvrdil v samotnom odstúpení od leasingovej zmluvy, boli splnené podmienky uvedené v čl. 13 bod 1 písm. b) VZLP. Aj v predmetnom konaní o zaplatenie sumy 10.968,78 eur s príslušenstvom má navrhovateľ bremeno tvrdenia v tom, že v súlade s čl. 13 bod 1 písm. b) VZLP splnil všetky podmienky určené pre riadne odstúpenie od leasingovej zmluvy. Na povinnosť tvrdenia nadväzuje povinnosť označiť dôkazy preukazujúce navrhovateľom tvrdené skutočnosti. Navrhovateľa teda zaťažuje dôkazné bremeno preukázať splnenie podmienok uvedených v čl. 13 bod 1 písm. b) VZLP. Pokiaľ sú tieto skutočnosti preukázané, navrhovateľ uniesol tak bremeno tvrdenia ako aj bremeno dôkazu. Berúc do úvahy výsledky vykonaného dokazovania má odvolací súd za to, že navrhovateľ neuniesol dôkazné bremeno na preukázanie svojho tvrdenia o tom, že by riadne odstúpil od leasingovej zmluvy v zmysle čl. 13 bod 1 písm. b) VZLP, keď jednou zo základných podmienok, aby bolo odstúpenie od leasingovej zmluvy v zmysle čl. 13 bod 1 písm. b) VZLP riadne vykonané, bolo zo strany navrhovateľa ako leasingového prenajímateľa odoslanie upomienky odporcovi ako leasingovému nájomcovi, keď navrhovateľ nepredložil nijaký dôkaz o tvrdenom odoslaní upomienky. Navrhovateľ len uviedol, skutočnosť, že upomienka bola zaslaná formou obyčajného doručenia, avšak takéto tvrdenie samo o sebe vykonanie odoslania upomienky nepreukazuje. Odvolací súd má za to, že preukázanie odoslania upomienky zo strany navrhovateľa odporcovi nepredstavuje zložitý postup, keď takéto tvrdenia možno preukázať jednoduchým spôsobom a to či už prostredníctvom podacieho lístka alebo prostredníctvom odoslania formou doporučenej zásielky, ktorej následným doručeným obdrží navrhovateľ doručenku o doručení. Zároveň samotný odporca v konaní pred súdom prvého stupňa vo vyjadrení zo dňa 22.10.2010 uvádza, že odporca nemá o takejto upomienke vedomosť. Reálne odoslanie upomienky adresované odporcovi pred odstúpením od leasingovej zmluvy zostalo len v rovine tvrdení, ktoré navrhovateľ nepreukázal a ohľadom splnenia tejto podmienky neuniesol dôkazné bremeno. Tvrdenie navrhovateľa, že dôvodom na odstúpenie od leasingovej zmluvy nebol čl. 13 bod 1 písm. b) VZLP ale čl. 11 bod 1, resp. čl. 14 bod 9 VZLP, považuje odvolací súd rovnako ako súd prvého stupňa za účelové. Z hľadiska uplatnenia odstúpenia od zmluvy ako právneho úkonu je dôležitý obsah prejavu vôle osoby, ktorá toto právo uplatňuje, t.j. navrhovateľa. Navrhovateľova vôľa o odstúpení od leasingovej zmluvy v zmysle čl. 13 bod 1 písm. b) je nespochybniteľná, keď v právnom úkone odstúpenia od zmluvy je explicitne uvedený odkaz na konkrétny článok, bod a písmeno leasingovej zmluvy, ktorý nemožno zameniť s nijakým iným dôvodom odstúpenia od leasingovej zmluvy. Článok 13 bod 1 písm. b) VLZP, ktorý bol uvedený ako dôvod odstúpenia od leasingovej zmluvy a následne neskôr v prvostupňovom konaní uvádzaný článok 14 bod 9 VZLP ako dôvod odstúpenia sa nezhoduje číselným označením článku a ani bodu. Odvolací súd má zároveň za to, že ak navrhovateľ ako dodávateľ predstavuje leasingovú spoločnosť, teda podnikateľský subjekt, ktorý poskytuje tovary a služby hromadne za rovnakých podmienok spotrebiteľovi, v tomto prípade aj odporcovi, pričom navrhovateľ si sám jednostranne (autonómne) stanovil všeobecné leasingové zmluvné podmienky, na ktorých dodržiavanie sa vo vzťahu k spotrebiteľom zaviazal a spotrebitelia a teda aj odporca na všeobecné leasingové zmluvné podmienky mohli v celosti buď pristúpiť alebo nie, nie je zanedbateľná skutočnosť, že ak si stanovil navrhovateľ takéto obchodné podmienky sám, je oprávnené od navrhovateľa očakávať, že odstúpenie od leasingovej zmluvy mal urobiť spôsobom v zmysle čl. 13 bod 1 písm. b) VZLP, teda tak ako si to sám určil, keď opomenul zaslať odporcovi upomienku. Nebola tak zo strany navrhovateľa splnená jedna zo základných podmienok pre stranami dojednané odstúpenie od leasingovej zmluvy podľa čl. 13 bod 1 písm. b) VZLP a preto odstúpenie vykonané navrhovateľom nemožno považovať za platné a z uvedeného dôvodu nemožno odvolanie navrhovateľa v tejto zamietajúcej časti považovať za dôvodné. K námietke navrhovateľa, podľa ktorého ak nedošlo z jeho strany k platnému odstúpeniu od leasingovej zmluvy, leasingová zmluva musí naďalej trvať a odporca bol povinný hradiť leasingové splátky po celú dobu trvania leasingového prenájmu, odvolací súd uvádza, že predmetom konania bolo zaplatenie sumy 10.968,78 eur s príslušenstvom a týchto peňažných prostriedkov sa navrhovateľ domáha titulom vyššie uvedeného odstúpenia od leasingovej zmluvy, ktoré nebolo platné, a preto z titulu neplatného odstúpenia o leasingovej zmluvy mu takéto peňažné prostriedky nemožno priznať. K odvolaniu navrhovateľa, pokiaľ ide o trovy konania, odvolací súd pokladá za dôležité uviesť nasledovné. Podľa § 11 ods. 1 písm. b) vyhlášky MS SR č. 655/2004 Z. z. o odmenách a náhradách advokátov za poskytovanie právnych služieb (ďalej aj „vyhláška“) základná sadzba tarifnej odmeny za jeden úkon právnej služby je jedna trinástina výpočtového základu, ak klientom je spotrebiteľ a ide o zastupovanie v spore zo spotrebiteľskej zmluvy. Je nepochybné, že klientom právneho zástupcu odporcu, ktorému súd prvého stupňa priznal trovy konania, je spotrebiteľ a predmetom konania je spor zo spotrebiteľskej - leasingovej zmluvy. Súd prvého stupňa mal teda pri výpočte trov právneho zastúpenia vychádzať pri výpočte jednotlivého úkonu právnej služby z jednej trinástiny výpočtového základu a nie z tarifnej hodnoty vo výške 10.968,78 eur v zmysle § 10 ods. 1 vyhlášky, čím vec nesprávne právne posúdil. V súvislosti s uvedeným mal súd prvého stupňa priznať právnemu zástupcovi odporcu trovy právneho zastúpenia v celkovej výške 377,91 eur, pozostávajúce z uvedených úkonov právnej služby: 1. prevzatie a príprava zastúpenia dňa 17.06.2010 v zmysle § 14 ods. 1 písm. a) vyhlášky vo výške 55,49 eur, 2. písomné podanie na súd - odpor proti platobnému rozkazu v zmysle § 14 ods. 1 písm. b) vyhlášky dňa 17.06.2010 vo výške 55,49 eur, 3. písomné podanie na súd - vyjadrenie v zmysle § 14 ods. 1 písm. c) vyhlášky dňa 22.10.2010 vo výške 55,49 eur, 4. účasť na pojednávaní dňa 08.10.2010 v zmysle § 14 ods. 1 písm. c) vyhlášky vo výške 55,49 eur, 5. účasť na pojednávaní dňa 03.12.2010 v zmysle § 14 ods. 1 písm. c) vyhlášky vo výške 55,49 eur, 6. účasť na pojednávaní dňa 27.01.2011 v zmysle § 14 ods. 1 písm. c) vyhlášky vo výške 57,- eur, t.j. v celkovej výške 334,45 eur a režijného paušálu vo výške 43,46 eur (5 x 7,21 eur za rok 2010 a 1 x 7,41 eur za rok 2011). Odvolací súd sumu 377,91 eur zvýšil o 20%, nakoľko v zmysle § 18 ods. 3 vyhlášky ak je advokát platiteľom dane z pridanej hodnoty, zvyšuje sa odmena a náhrady podľa tejto vyhlášky o daň z pridanej hodnoty, ktorú je advokát povinný platiť podľa osobitného predpisu, teda o sumu zvýšenú o 75,58 eur na celkovú sumu 453,49 eur (377,91 eur plus 75,58 eur). Odvolací súd poznamenáva, že odporcovi nemohol priznať navrhovateľom zaplatený súdny poplatok vo výške 658 eur, nakoľko odporcovi takéto trovy nevznikli. Na základe uvedeného odvolací súd rozsudok súdu prvého stupňa v napadnutej časti, ktorou súd prvého stupňa zamietol návrh navrhovateľa, ako vecne správny potvrdil podľa ust. § 219 ods. 1 O.s.p. V časti náhrady trov prvostupňového konania odvolací súd rozsudok súdu prvého stupňa v zmysle ust. § 220 O.s.p. zmenil, keď súd prvého stupňa vec neposúdil správne po právnej stránke. O trovách konania rozhodne odvolací súd samostatným uznesením v súlade s ust. § 214 ods. 5 O.s.p. Toto rozhodnutie bolo prijaté senátom Krajského súdu v Bratislave pomerom hlasov 3:0 (§ 3 ods. 9 zák. č. 757/2004 Z. z. o súdoch a o zmene a doplnení niektorých zákonov). Poučenie: Proti tomuto rozsudku odvolanie nie je prípustné.</w:t>
      </w:r>
    </w:p>
    <w:p/>
    <w:p>
      <w:r>
        <w:t>Zdroj: KAUZIS.SK – https://www.kauzis.sk/judikatura/r/ECLI:SK:KSBA:2012:1510207789.1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