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5Co/387/2012 z 20. 9. 2012</w:t>
      </w:r>
    </w:p>
    <w:p>
      <w:r>
        <w:t>Uznesenie Krajského súdu Bratislava z 20. septembra 2012, sp. zn. 5Co/387/2012, ECLI:SK:KSBA:2012:1511210165.1</w:t>
      </w:r>
    </w:p>
    <w:p>
      <w:r>
        <w:t>Súd: Krajský súd Bratislava</w:t>
      </w:r>
    </w:p>
    <w:p>
      <w:r>
        <w:t>Spisová značka: 5Co/387/2012</w:t>
      </w:r>
    </w:p>
    <w:p>
      <w:r>
        <w:t>ECLI: ECLI:SK:KSBA:2012:1511210165.1</w:t>
      </w:r>
    </w:p>
    <w:p>
      <w:r>
        <w:t>Dátum vydania: 20. 9. 2012</w:t>
      </w:r>
    </w:p>
    <w:p>
      <w:r>
        <w:t>Forma: Uznesenie</w:t>
      </w:r>
    </w:p>
    <w:p>
      <w:r>
        <w:t>Oblasť práva: Občianske právo</w:t>
      </w:r>
    </w:p>
    <w:p>
      <w:pPr>
        <w:pStyle w:val="Heading2"/>
      </w:pPr>
      <w:r>
        <w:t>Text rozhodnutia</w:t>
      </w:r>
    </w:p>
    <w:p>
      <w:r>
        <w:t>Súd: Krajský súd Bratislava Spisová značka: 5Co/387/2012 Identifikačné číslo súdneho spisu: 1511210165 Dátum vydania rozhodnutia: 21. 09. 2012 Meno a priezvisko sudcu, VSÚ: JUDr. Juraj Považan ECLI: ECLI:SK:KSBA:2012:1511210165.1 Uznesenie Krajský súd v Bratislave v právnej veci navrhovateľa: EOS KSI Slovensko, s.r.o. so sídlom v Bratislave, Údernícka 5, zast. TOMÁŠ KUŠNÍR s.r.o. so sídlom v Bratislave, Údernícka 5, proti odporcovi: Y. F., I. K. I., Ú. XX, J..Č.. na neznámom mieste, zast. opatrovníčkou Danou Patkovou, pracovníčkou Okresného súdu Bratislava V v Bratislave, za účasti vedľajšieho účastníka: Združenie na ochranu občana spotrebiteľa HOOS so sídlom v Prešove, Važecká 16, zast. JUDr. Igorom Šafrankom, advokátom vo Svidníku, ul. Sov. hrdinov 163/66, o zaplatenie 397,84 Eur (11.985,33 Sk) s prísl., na odvolanie vedľajšieho účastníka proti uzneseniu Okresného súdu Bratislava V v Bratislave zo dňa 19. júna 2012 č.k. 14C 446/2011-64 takto r o z h o d o l : Odvolací súd uznesenie súdu prvého stupňa v napadnutej časti týkajúcej sa náhrady trov konania vedľajšieho účastníka p o t v r d z u j e . Navrhovateľovi nepriznáva náhradu trov odvolacieho konania. o d ô v o d n e n i e : Napadnutým uznesením súd prvého stupňa zastavil konanie vo veci o zaplatenie 397,84 Eur a to pre späťvzatie návrhu navrhovateľom (§ 96 ods. 1, 2 O.s.p.) pred začatím konania. O trovách rozhodol s poukazom na ust. § 146 ods. 2 O.s.p. tak, že odporcovi ani vedľajšiemu účastníkovi náhradu trov konania nepriznal a napokon rozhodol o vrátení súdneho poplatku navrhovateľovi. V odôvodnení poukázal na to, že vedľajší účastník vstúpil do konania z vlastnej iniciatívy prostredníctvom právneho zástupcu bez znalosti predmetu sporu a je to subjekt vystupujúci na ochranu spotrebiteľa, teda by mal byť schopný z podstaty jeho existencie sám poskytnúť spotrebiteľovi právnu pomoc. Proti tomuto uzneseniu v časti týkajúcej sa náhrady trov konania podal v zákonnej lehote odvolanie vedľajší účastník namietajúc, že z procesného hľadiska zavinil zastavenie konania práve navrhovateľ, preto keďže nejde o prípad podľa § 146 ods. 2 druhá veta O.s.p., je povinný nahradiť trovy konania navrhovateľ v zmysle ust. § 146 ods. 2 vety prvej O.s.p. Navrhol zmenu napadnutého výroku o trovách prvostupňového konania vo vzťahu k vedľajšiemu účastníkovi a priznanie mu náhrady trov prvostupňového a odvolacieho konania spolu vo výške 151,94 Eur. Navrhovateľ vo vyjadrení navrhol napadnuté uznesenie ako vecne správne potvrdiť. Odvolací súd preskúmal vec bez nariadenia odvolacieho pojednávania (§ 212 ods. 1 a § 214 ods. 2 O.s.p.) v medziach podaného odvolania a dospel k záveru, že odvolanie vedľajšieho účastníka nie je dôvodné. Z písomného späťvzatia návrhu na začatie konania zo dňa 6.6.2012 (č.l. 63 spisu) nevyplýva žiaden dôvod takéhoto postupu navrhovateľa. Ak navrhovateľ vezme návrh späť a nejde o prípad podľa § 146 ods. 2 druhá veta O.s.p., z procesného hľadiska zásadne platí, že zavinil zastavenie konania, a preto je povinný nahradiť protistrane trovy konania. Vedľajší účastník má principiálne právo na náhradu trov konania, keďže právo na náhradu trov konania vzniklo odporcovi, ktorého v konaní vedľajší účastník podporoval. Avšak vedľajší účastník musí byť uzrozumený s tým, že aj vo vzťahu k nemu bude súd skúmať, či trovy konania boli účelne vynaložené na ochranu oprávnených záujmov spotrebiteľa.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vedľajší účastník na strane spotrebiteľa, zaoberať tým, či takéto trovy konania boli účelne vynaložené na ochranu oprávnených záujmov spotrebiteľa. Paušálny vstup Združenia na ochranu občana spotrebiteľa HOOS do všetkých konaní, v ktorých vystupujú ako navrhovatelia týmto združením označené subjekty, bez ohľadu na stav konania, vôľu spotrebiteľa a účelnosť úkonov vedľajšieho účastníka, nepovažuje ani odvolací súd za dôkaz o vôli združenia naplniť cieľ stanovený v § 2 ods. 1 Stanov Združenia na ochranu občana spotrebiteľa HOOS. Paušálny vstup tohto združenia do konaní, v ktorých pre vstup nebol žiadny dôvod, iba zbytočne navýšil trovy konania najmä, keď sa združenie dalo zastúpiť advokátom, navodzuje dojem, že účelom vstupu nebola ochrana práv konkrétneho spotrebiteľa, ale získanie finančných prostriedkov v podobe náhrady trov právneho zastúpenia. Rozhodnutie o trovách teda považuje odvolací súd za vecne správne a ako také podľa § 219 ods. 1 O.s.p. uznesenie súdu prvého stupňa v napadnutej časti ako vecne správne potvrdil. Aj keď mal navrhovateľ v odvolacom konaní plný úspech, odvolací súd mu náhradu trov tohto konania nepriznal s poukazom na ust. § 150 ods. 1 O.s.p., dôvody hodné osobitného zreteľa pre nepriznanie náhrady trov spočívajú v správaní sa navrhovateľa, ktorý návrh na začatie konania vzal späť bez akéhokoľvek zdôvodnenia, teda späťvzatím nedôvodného návrhu sám zapríčinil vznik trov konania. Poučenie: Toto uznesenie nemožno napadnúť odvolaním.</w:t>
      </w:r>
    </w:p>
    <w:p/>
    <w:p>
      <w:r>
        <w:t>Zdroj: KAUZIS.SK – https://www.kauzis.sk/judikatura/r/ECLI:SK:KSBA:2012:1511210165.1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