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8Co/391/2012 z 28. 11. 2012</w:t>
      </w:r>
    </w:p>
    <w:p>
      <w:r>
        <w:t>Uznesenie Krajského súdu Bratislava z 28. novembra 2012, sp. zn. 8Co/391/2012, ECLI:SK:KSBA:2012:1511224245.1</w:t>
      </w:r>
    </w:p>
    <w:p>
      <w:r>
        <w:t>Súd: Krajský súd Bratislava</w:t>
      </w:r>
    </w:p>
    <w:p>
      <w:r>
        <w:t>Spisová značka: 8Co/391/2012</w:t>
      </w:r>
    </w:p>
    <w:p>
      <w:r>
        <w:t>ECLI: ECLI:SK:KSBA:2012:1511224245.1</w:t>
      </w:r>
    </w:p>
    <w:p>
      <w:r>
        <w:t>Dátum vydania: 28. 11. 2012</w:t>
      </w:r>
    </w:p>
    <w:p>
      <w:r>
        <w:t>Forma: Uznesenie</w:t>
      </w:r>
    </w:p>
    <w:p>
      <w:r>
        <w:t>Oblasť práva: Občianske právo</w:t>
      </w:r>
    </w:p>
    <w:p>
      <w:pPr>
        <w:pStyle w:val="Heading2"/>
      </w:pPr>
      <w:r>
        <w:t>Text rozhodnutia</w:t>
      </w:r>
    </w:p>
    <w:p>
      <w:r>
        <w:t>Súd: Krajský súd Bratislava Spisová značka: 8Co/391/2012 Identifikačné číslo súdneho spisu: 1511224245 Dátum vydania rozhodnutia: 29. 11. 2012 Meno a priezvisko sudcu, VSÚ: JUDr. Janka Gažovičová ECLI: ECLI:SK:KSBA:2012:1511224245.1 Uznesenie Krajský súd v Bratislave v právnej veci navrhovateľa: M. A. Q., Q..J..H.., Q. Q. Ú. X, B., D.: XX XXX XXX, zastúpeného advokátskou kanceláriou TOMÁŠ KUŠNÍR, s.r.o., so sídlom Údernícka 5, Bratislava, proti odporcovi: A. X., B. G. X, B., za účasti vedľajšieho účastníka na strane odporcu: I.M. na H. H. Q. O., Q. Q.L. V. XX, X., zastúpeného JUDr. Ambrózom Motykom, advokátom so sídlom Nám. SNP 7, Stropkov, H. I. XXX,XX M. s príslušenstvom, o odvolaní vedľajšieho účastníka proti uzneseniu Okresného Q. B. V., I. L. XX. P. XXXX Č.. A.. XXRo XXXX/XXXX-XX, jednohlasne takto r o z h o d o l : Odvolací súd n e p o ž i a d a Q. L. M. Ú. o rozhodnutie o predbežnej otázke podľa Č.. XXX I. H. G. M. Ú.. Odvolací súd návrh vedľajšieho účastníka na prerušenie konania vedeného na Okresnom Q. B. V., X. Q.. I.. XXRo XXXX/XXXX, z a m i e t a . Odvolací súd uznesenie súdu prvého stupňa v napadnutej časti m e n í tak, že vedľajšiemu účastníkovi sa náhrada trov konania n e p r i z n á v a . Vedľajší účastník je povinný zaplatiť navrhovateľovi náhradu trov odvolacieho konania vo výške XX,XX M. k rukám právneho zástupcu navrhovateľa do troch dní. o d ô v o d n e n i e : Uznesením č. k. XXRo XXXX/XXXX-XX I. L. XX.XX.XXXX súd prvého stupňa zrušil vydaný platobný rozkaz č. k. XXRo XXXX/XXXX-XX I. L. XX.XX.XXXX a konanie zastavil podľa § 174 ods. 5 O.s.p., žiadnemu z účastníkov nepriznal právo na náhradu trov konania podľa § 146 ods. 1 písm. c) O.s.p. a navrhovateľovi prostredníctvom príslušného daňového úradu vrátil súdny poplatok za návrh. V zákonom stanovenej lehote napadol uznesenie súdu prvého stupňa vedľajší účastník odvolaním, čo do výroku o nepriznaní mu práva na náhradu trov konania, dôvodiac, že súd prvého stupňa vychádzal z nesprávnych skutkových zistení a vec nesprávne právne posúdil. Nesúhlasil s postupom súdu prvého stupňa, keď v danej veci bolo potrebné podľa jeho názoru výrok o trovách konania ako medzi hlavnými účastníkmi, tak aj medzi navrhovateľom a ním, odôvodniť ust. § 146 ods. 2 prvá veta O.s.p., pretože z procesného hľadiska zásadne platí, že zastavenie konania zavinil navrhovateľ. Zdôraznil, že to bol práve navrhovateľ, ktorý zavinil zastavenie konania a bol to práve jeho vstup do konania, ktorý zabránil rozhodnutiu súdu v prospech navrhovateľa. Poukázal na svoje postavenie ako neziskovej organizácie, ktorá nedisponuje pracovníkmi, technickým zariadením ani materiálnym zabezpečením, aby mohla zabezpečovať potrebný právny servis na desiatkach súdov inak, ako prostredníctvom advokátskych kancelárií. Ďalej uviedol, že navrhovateľ ťaží z pasivity a rezignácie spotrebiteľa, pričom práve táto nečinnosť spotrebiteľa navrhovateľovi vyhovuje s ohľadom na jeho agendu, kde sú uplatňované zväčša premlčané pohľadávky. Argumentoval aj princípom „rovnosti zbraní“, kedy aj v zmysle čl. 47 ods. 2 Ústavy Slovenskej republiky má každý právo na právnu pomoc v konaní pred súdom. Citoval čl. 7 ods. 1 smernice 93/13/EHS o nekalých podmienkach v spotrebiteľských zmluvách, pričom uviedol, že súdy by mali podporiť tento prostriedok účinnej ochrany spotrebiteľov v súdnych konaniach tým, že mu budú priznávať náhradu trov konania, v opačnom prípade by totiž jeho činnosť ako nemajetného združenia ostala paralyzovaná a navrhovateľ by tak mohol svoju doterajšiu prax vykonávať ďalej bez akejkoľvek ujmy. Vedľajší účastník je občianske združenie zložené prevažne z laikov v oblasti práva a právo na zástupcu má prinajmenšom z rovnakých dôvodov ako navrhovateľ, ktorý ho masovo využíva v typovo rovnakých desiatkach tisícov sporov. Jeho vstupom do konania sa posilnilo postavenie odporcu - spotrebiteľa v konaní, ktorý je často sám o sebe väčšinou pasívny a nedokáže sa účinne brániť. Svojou činnosťou preto napĺňa aj ciele politiky Európskej únie v oblasti ochrany spotrebiteľov. Podotkol, že súd prvého stupňa pri nepriznaní trov postupoval v rozpore s ust. O.s.p., legislatívou Európskej únie, ako aj judikatúrou Súdneho dvora EÚ. Vyslovil názor, že mnohokrát práve už len jeho samotný vstup do konania postačuje na to, aby navrhovateľ zobral späť svoj návrh, ktorým uplatnil proti spotrebiteľovi premlčaný nárok. Považoval tiež za potrebné uviesť, že práve rozhodovanie súdov v otázke priznávania nároku na náhradu trov právneho zastúpenia vedľajšiemu účastníkovi ako právnickej osobe založenej za účelom ochrany spotrebiteľa, môže prispieť k znižovaniu spotrebiteľskej agendy na súdoch. Ak by na strane spotrebiteľa v každom konaní vystupovalo združenie zastúpené advokátom, dodávatelia by prestali podávať návrhy domáhajúce sa premlčaného nároku, pretože by boli následne povinní nahradiť trovy právneho zastúpenia vedľajšiemu účastníkovi. Do pozornosti dal aj novelizované ustanovenie § 137 O.s.p. Napokon v prípade pochybností navrhol konanie prerušiť a požiadať Súdny dvor EÚ o rozhodnutie o prejudiciálnej otázke, pričom navrhol aj okruh otázok. Na základe vyššie uvedeného žiadal, aby odvolací súd uznesenia súdu prvého stupňa v napadnutej časti zmenil a priznal mu náhradu trov celého konania. Navrhovateľ vo svojom vyjadrení spochybnil nutnosť a účelnosť vynaloženia trov právneho zastúpenia vedľajším účastníkom. Svoj názor podložil viacerými rozhodnutiami krajských a okresných súdov, ktoré sa zhodli v názore, že vedľajší účastník by mal vedieť poskytnúť kvalifikovanú pomoc spotrebiteľovi aj bez právneho zástupcu a že trovy právneho zastúpenia v tomto prípade nie sú účelné. Uviedol, že nevidí preto význam v právnom zastúpení vedľajšieho účastníka, ktoré sa mu javí ako nadbytočné, účelové a nehospodárne. Zastáva názor, že ak sa združenie rozhodlo využiť pomoc advokáta v tisíckach sporov, do ktorých hromadne vstupuje, musí trovy právneho zastúpenia znášať z vlastných prostriedkov; v opačnom prípade jeho konanie vytvára dojem účelovosti. Konaním vedľajšieho účastníka v podobe jeho právneho zastúpenia dochádza k nadbytočnému navyšovaniu trov konania a nehospodárnosti konania, na čo je potrebné pri rozhodovaní o náhrade trov konania prihliadať. Navyše nemožno prijať záver, že právny zástupca vedľajšieho účastníka vykonal úkony nevyhnutné pre úspech vo veci. Argumentoval aj tým, že žiadne z ustanovení Charty základných práv EÚ nepoukazuje na to, že by sa združenia na ochranu práv spotrebiteľa mali nechávať zastupovať advokátmi, ale len na to, že nie je vylúčené, aby pomoc spotrebiteľom poskytovali priamo právnické osoby. Na základe uvedeného navrhol, aby odvolací súd napadnutý výrok o trovách konania vo vzťahu k vedľajšiemu účastníkovi podľa § 219 ods. 1 O.s.p. potvrdil a zároveň si uplatnil nárok na náhradu trov odvolacieho konania vo výške XX,XX M. pozostávajúcich z 1/2 úkonu právnej služby vo výške XX,XX M. Q. L. a režijného paušálu vo výške X,XX M. Q. L.. Odporca sa k podanému odvolaniu nevyjadril. Odvolací súd preskúmal vec v napadnutej časti podľa § 212 ods. 1 O.s.p., bez nariadenia pojednávania podľa § 214 ods. 2 O.s.p. a dospel k záveru, že odvolanie vedľajšieho účastníka je sčasti dôvodné.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Podľa čl. 267 Zmluvy o fungovaní Európskej únie (ďalej len „ZFEÚ“) Súdny dvor Európskej únie má právomoc vydať predbežný nález o otázkach, ktoré sa týkajú: a) výkladu zmlúv (Pozn.: Zmluvy o Európskej únii a Zmluvy a fungovaní Európskej únie);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Ak sa takáto otázka položí v prebiehajúcom konaní pred súdnym orgánom členského štátu v súvislosti s osobou, ktorá je vo väzbe, Súdny dvor Európskej únie koná bezodkladne. Ustanovenie § 109 ods. 1 písm. c) O.s.p. teda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Návrh vedľajšieho účastníka, aby odvolací súd požiadal Súdny dvor o rozhodnutie o navrhovanej predbežnej otázke a z toho dôvodu prerušil konanie, vyhodnotil odvolací súd za celkom nedôvodný vzhľadom k tomu, že otázka naplnenia zákonných predpokladov pre priznanie náhrady trov konania účastníkovi konania spadá výlučne do kompetencie vnútroštátneho súdu a predovšetkým s poukazom na to, že posudzovanie účelnosti, resp. neúčelnosti vynaložených trov, na ktoré inak účastníkovi v konaní nárok vznikol, je zo zákona ponechané výlučne na úvahu vec prejednávajúceho súdu, preto v danom prípade neprichádza do úvahy položenie prejudiciálnej otázky Súdnemu dvoru EÚ v navrhovanom znení. S poukazom na tento záver odvolací súd o návrhu vedľajšieho účastníka na prerušenie konania rozhodol tak, že tento zamietol. Podľa § 146 ods. 2 O.s.p. ak niektorý z účastníkov zavinil, že konanie sa muselo zastaviť, je povinný uhradiť jeho trovy. Ak sa však pre správanie odporcu vzal späť návrh, ktorý bol podaný dôvodne, je povinný uhradiť trovy konania odporca. V zmysle ustanovenia § 146 ods. 2 O.s.p. v prípade zastavenia konania je pre rozhodnutie súdu o priznaní náhrady trov konania podstatné ustálenie otázky zavinenia jeho zastavenia. V prejednávanej veci zavinil zastavenie konania navrhovateľ, ktorý návrh na začatie konania vzal späť bez uvedenia dôvodu, čo samo o sebe postačuje pre záver, že procesne zavinil zastavenie konania. Nemožno opomenúť ani skutočnosť, že navrhovateľ vzal návrh späť až po tom, ako mu bolo doručené oznámenie vedľajšieho účastníka o vstupe do konania na strane odporcu. Možno preto súhlasiť s názorom vedľajšieho účastníka, že aj týmto jeho konaním v prospech odporcu došlo k úspešnej realizácii ochrany spotrebiteľa, výsledkom čoho bolo vzatie návrhu späť v celom rozsahu. Táto skutočnosť determinuje aj existenciu nároku odporcu aj vedľajšieho účastníka na náhradu trov konania v zmysle § 146 ods. 2 vety prvej O.s.p. Na základe uvedeného treba prisvedčiť odvolacej námietke vedľajšieho účastníka, pokiaľ ide o vznik nároku na náhradu trov konania, ustálenie otázky zavinenia za zastavenie konania a použitia príslušného ustanovenia O.s.p. vzťahujúceho sa na danú procesnú situáciu, ktorú súd prvého stupňa nevyhodnotil pri rozhodovaní o náhrade trov konania správne. Napriek nepopierateľnému nároku vedľajšieho účastníka na náhradu trov konania, nemožno však opomenúť aplikovať aj ďalšie zákonné princípy a podmienky priznania náhrady trov. Jednou z týchto podmienok je, aby trovy, ktorých náhrady sa účastník domáha, boli vynaložené účelne a hospodárne. Odvolací súd dáva do pozornosti, že účelnosť vynaložených trov konania sa posudzuje vždy ad hoc.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Ak totiž účastník konania, a v tomto prípade sa to týka zväčša právnických osôb, disponuje dostatočnými materiálno-technickými predpokladmi a najmä personálnym substrátom (napríklad má viacero zamestnancov s právnickým vzdelaním), na základe ktorého môže svoje práva plnohodnotne a erudovane uplatňovať a brániť aj sám, javí sa ako nadbytočné nechať sa zastúpiť právnym zástupcom. V zákonných možnostiach súdu nie je nepripustenie alebo vylúčenie zastúpenia účastníka právnym zástupcom len z dôvodu neúčelnosti vynaložených trov právneho zastúpenia. Takýto postup by bol v príkrom rozpore so spomínanou zásadou rovnosti zbraní, rovnako ako aj so samotným právom každého účastníka súdneho (aj vedľajšieho) nechať sa zastupovať zástupcom, ktorého si zvolí. Súd je povinný konať s právnym zástupcom, čo v tomto prípade súd prvého stupňa aj urobil. Iná je otázka posúdenia účelnosti vynaložených trov konania, ktorá je v kompetencii súdu a ktorá nezasahuje do práva účastníka na právnu pomoc. Z nálezu Ústavného súdu Slovenskej republiky II. ÚS 78/03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 V tejto súvislosti odvolací súd upozorňuje aj na obsah rozsudku Q. L. M. C.- XXX/XX I. L. XX.XX.XXXX, na ktorý poukázal v odvolaní aj vedľajší účastník. Aj tu sa s poukazom na rozhodnutia Európskeho súdu pre ľudské práva konštatuje, že posúdenie otázky nevyhnutnosti právnej pomoci závisí od skutočností a okolností osobitných pre každú vec a závisí najmä od závažnosti konania, zložitosti uplatniteľného práva a konania, ako aj od schopnosti žalobcu účinne obhajovať svoju vec. Odvolací súd preto poznamenáva, že vynaložené trovy právneho zastúpenia zo strany vedľajšieho účastníka, neboli účelné. Vedľajší účastník je občianskym združením, ktoré vzniklo za účelom realizácie kolektívnej ochrany spotrebiteľa, pričom jedným z nástrojov je aj vstupovanie združenia do konaní v pozícii vedľajšieho účastníka a zastupovanie poškodených spotrebiteľov na súdoch. Je nesporné, že na to, aby takéto združenie mohlo napĺňať svoje ciele a vykonávať svoju činnosť, musí reálne disponovať zodpovedajúcou materiálnou ako aj personálnou základňou, minimálne v rozsahu zabezpečenia možnosti vykonávania základných proklamovaných cieľov. Už skutočnosť, že vedľajší účastník je registrovaný v registri občianskych združení, vedenom na Ministerstve vnútra Slovenskej republiky, preukazuje, že pri vzniku a registrácii samotného združenia, muselo ministerstvo postupovať v zmysle § 25 ods. 3 zákona č. 250/2007 o ochrane spotrebiteľa a o zmene zákona o priestupkoch. Ministerstvo posudzovalo jednak to, či k vzniku združenia došlo v súlade so zákonom, nezávislosť a neziskovosť združenia, vyporiadanie záväzkov vo vzťahu k štátu a skutočnosť, či združenie aktívne pôsobilo v oblasti spotrebiteľov po dobu najmenej dvoch rokov. Ak združenie už v čase svojej registrácie aktívne pôsobilo v oblasti ochrany spotrebiteľa, znamená to, že už v tomto čase muselo spĺňať základné materiálne a personálne predpoklady na vykonávanie aktívnej činnosti v tejto oblasti. Z obsahu spisu vyplýva, že vedľajší účastník vstúpil do konania bez vyzvania odporcu a teda z vlastného podnetu, v konaní neurobil na prospech odporcu žiadny ďalší úkon, nakoľko navrhovateľ vzal návrh na začatie konania späť. Z úradnej činnosti je však známe, že všetky úkony vedľajšieho účastníka po obsahovej aj formálnej stránke predstavujú úkony formulárového a opakujúceho sa charakteru, ktoré vedľajší účastník využíva bez väčších obmien aj v iných súdnych konaniach. Tieto úkony preto odvolací súd vyhodnotil ako úkony, ktoré nevyžadujú rozsiahle právne skúsenosti a na ich realizáciu nie je nutné právne vzdelanie. Okrem toho, z výpisu z registra vyplýva, že jedna z osôb oprávnených konať za združenie má vysokoškolské právnické vzdelanie, čo jednoznačne postačuje na koncipovanie a zasielanie podaní na súdy v rozsahu, v akom to robí vedľajší účastník. Nemožno preto súhlasiť s tvrdením odvolateľa, že právne zastúpenie bolo nevyhnutné pre zabezpečenie plnohodnotnej ochrany spotrebiteľa. Aj podľa názoru odvolacieho súdu samotné združenie, ktoré má v predmete svojej činnosti zabezpečovanie tejto ochrany, má mať k dispozícii prostriedky na realizáciu svojho účelu. V tejto súvislosti odvolací súd poukazuje aj na rozhodnutie Ú. Q. Q. J. D.. Ú. XX/XX, ktorý v ňom okrem iného uvádza, že všeobecný súd neporuší základné právo na právnu pomoc a rovnosť účastníkov v konaní podľa čl. 47 ods. 2 a 3 Ústavy Slovenskej republiky, ak navrhovateľovi, ktorý disponuje viacerými pracovníkmi, ktorí majú právnické vzdelanie, neprizná náhradu trov právneho zastúpenia, pretože ich nepovažuje za účelné. Odvolací súd má za to, že tento záver možno aplikovať aj na toto konanie a na posudzovanie nároku na náhradu trov právneho zastúpenia vedľajšieho účastníka. Odvolací súd vzhľadom na vyššie uvedené, po preskúmaní uznesenia v napadnutej časti a po vyhodnotení odvolacích námietok, uznesenie súdu prvého stupňa v napadnutej časti týkajúcej sa výroku o nepriznaní náhrady trov konania vedľajšiemu účastníkovi v zmysle § 220 O.s.p. zmenil a náhradu trov konania vedľajšiemu účastníkovi nepriznal. O trovách odvolacieho konania odvolací súd rozhodol v zmysle § 224 ods. 1 v spojení s § 142 ods. 1 O.s.p. Navrhovateľovi ako úspešnému účastníkovi odvolacieho konania priznal náhradu trov právneho zastúpenia za jeden úkon právnej služby - vyjadrenie k odvolaniu zo dňa XX.XX.XXXX C. V. V. XX,XX M. (§ 10 ods. 1, § 14 ods. 3 písm. b), § 16 ods. 3, § 18 ods. 3 vyhlášky č. 655/2004), pri základnej sadzbe tarifnej odmeny vo výške XX,XX M., tzv. režijným paušálom vo výške 7,XX M. T. XX %.-Z. L. V. V. X,XX M.. Poučenie: Proti tomuto uzneseniu nemožno podať odvolanie.</w:t>
      </w:r>
    </w:p>
    <w:p/>
    <w:p>
      <w:r>
        <w:t>Zdroj: KAUZIS.SK – https://www.kauzis.sk/judikatura/r/ECLI:SK:KSBA:2012:1511224245.1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