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4S/85/2009 z 26. 1. 2012</w:t>
      </w:r>
    </w:p>
    <w:p>
      <w:r>
        <w:t>Uznesenie Krajského súdu Bratislava z 26. januára 2012, sp. zn. 4S/85/2009, ECLI:SK:KSBA:2012:7908216270.2</w:t>
      </w:r>
    </w:p>
    <w:p>
      <w:r>
        <w:t>Súd: Krajský súd Bratislava</w:t>
      </w:r>
    </w:p>
    <w:p>
      <w:r>
        <w:t>Spisová značka: 4S/85/2009</w:t>
      </w:r>
    </w:p>
    <w:p>
      <w:r>
        <w:t>ECLI: ECLI:SK:KSBA:2012:7908216270.2</w:t>
      </w:r>
    </w:p>
    <w:p>
      <w:r>
        <w:t>Dátum vydania: 26. 1. 2012</w:t>
      </w:r>
    </w:p>
    <w:p>
      <w:r>
        <w:t>Forma: Uznesenie</w:t>
      </w:r>
    </w:p>
    <w:p>
      <w:pPr>
        <w:pStyle w:val="Heading2"/>
      </w:pPr>
      <w:r>
        <w:t>Text rozhodnutia</w:t>
      </w:r>
    </w:p>
    <w:p>
      <w:r>
        <w:t>Súd: Krajský súd Bratislava Spisová značka: 4S/85/2009 Identifikačné číslo súdneho spisu: 7908216270 Dátum vydania rozhodnutia: 27. 01. 2012 Meno a priezvisko sudcu, VSÚ: JUDr. Soňa Langová ECLI: ECLI:SK:KSBA:2012:7908216270.2 Uznesenie Krajský súd v Bratislave v právnej veci žalobcu: A. X., bytom S. XX/XX, C. proti žalovanému: Ministerstvo vnútra Slovenskej republiky, so sídlom Drieňová 22, 826 86 Bratislava o preskúmanie zákonnosti rozhodnutia žalovaného č. SVS-230-208//01891/TMB zo dňa 3.9.2008, takto r o z h o d o l : Krajský súd v Bratislave konanie z a s t a v u j e . Žiaden z účastníkov nemá právo na náhradu trov konania. o d ô v o d n e n i e : Žalobou doručenou Okresnému súdu Trebišov dňa 9.10.2008, postúpenej tunajšiemu súdu dňa 11.5.2009 prostredníctvom Najvyššieho súdu Slovenskej republiky sa žalobca domáhal preskúmania rozhodnutia žalovaného č. SVS-230-208//01891/TMB zo dňa 3.9.2008. Z obsahu podanej žaloby vyplýva, že žalobca sa domáhal postupu podľa ustanovení druhej hlavy piatej časti O.s.p., upravujúcej rozhodovanie o žalobách proti rozhodnutiam a postupom správnych orgánov. Podľa ust. § 1 ods. 1 zák. č. 71/1992 Zb. o súdnych poplatkoch v znení zák. č. 330/2007 Z.z.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ust. § 5 ods. 1 písm. a) ZoSP, poplatková povinnosť vzniká podaním návrhu, odvolania a dovolania alebo žiadosti na vykonanie poplatkového úkonu, ak je poplatníkom navrhovateľ, odvolateľ a dovolateľ. Podľa ust. § 8 ods. 1 ZoSP v znení platnom ku dňu podania žaloby poplatok za podanie návrhu alebo žiadosti, poplatok za uplatnenie námietky zaujatosti v konkurznom konaní alebo reštrukturalizačnom konaní podľa osobitného predpisu a poplatok za konanie o dedičstve je splatný vznikom poplatkovej povinnosti. Podľa ust. § 10 ods. 1 ZoSP v rovnakom znení,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alebo rozhodnutia bez nariadenia pojednávania nebola dlhšia ako dva mesiace; túto lehotu môže predseda súdu z dôležitých dôvodov predĺžiť. Podľa položky 10 písm. b) sadzobníka súdnych poplatkov v znení platnom v čase podania žaloby, súdny poplatok za konanie o opravnom prostriedku proti rozhodnutiu správneho orgánu, ak rozhodol okresný súd alebo krajský súd a za preskúmanie rozhodnutí o priestupkoch bol v sume 1 000,- Sk (33,- eur). Žalobca poplatkovú povinnosť spolu so žalobou nesplnil, súd ho preto výzvou zo dňa 11.11.2011 vyzval na zaplatenie súdneho poplatku v súlade s ust. § 10 ods. 1 ZoSP v lehote 10 dní a zároveň ho poučil i o dôsledkoch nezaplatenia súdneho poplatku. Žalobcovi bola výzva súdu na zaplatenie súdneho poplatku za žalobu doručená dňa 24.11.2011, avšak v stanovenej lehote na túto výzvu nereagoval. Keďže žalobca súdny poplatok za žalobu na výzvu súdu nezaplatil, súd podľa ust. § 10 ods. 1 ZoSP konanie pre nezaplatenie súdneho poplatku, zastavil. O trovách konania súd rozhodol podľa ust. § 146 ods. 1 písm. c/ v spojení s ust. § 246c O.s.p. tak, že žiadnemu z účastníkov nepriznal náhradu trov konania, pretože pre iný postup nebol dôvod. Toto rozhodnutie prijal senát Krajského súdu v Bratislave pomerom hlasov 3 : 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https://www.kauzis.sk/judikatura/r/ECLI:SK:KSBA:2012:7908216270.2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