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2S/312/2012 z 5. 12. 2012</w:t>
      </w:r>
    </w:p>
    <w:p>
      <w:r>
        <w:t>Uznesenie Krajského súdu Bratislava z 5. decembra 2012, sp. zn. 2S/312/2012, ECLI:SK:KSBA:2012:9012010096.1</w:t>
      </w:r>
    </w:p>
    <w:p>
      <w:r>
        <w:t>Súd: Krajský súd Bratislava</w:t>
      </w:r>
    </w:p>
    <w:p>
      <w:r>
        <w:t>Spisová značka: 2S/312/2012</w:t>
      </w:r>
    </w:p>
    <w:p>
      <w:r>
        <w:t>ECLI: ECLI:SK:KSBA:2012:9012010096.1</w:t>
      </w:r>
    </w:p>
    <w:p>
      <w:r>
        <w:t>Dátum vydania: 5. 12. 2012</w:t>
      </w:r>
    </w:p>
    <w:p>
      <w:r>
        <w:t>Forma: Uznesenie</w:t>
      </w:r>
    </w:p>
    <w:p>
      <w:pPr>
        <w:pStyle w:val="Heading2"/>
      </w:pPr>
      <w:r>
        <w:t>Text rozhodnutia</w:t>
      </w:r>
    </w:p>
    <w:p>
      <w:r>
        <w:t>Súd: Krajský súd Bratislava Spisová značka: 2S/312/2012 Identifikačné číslo súdneho spisu: 9012010096 Dátum vydania rozhodnutia: 06. 12. 2012 Meno a priezvisko sudcu, VSÚ: JUDr. Marián Trenčan ECLI: ECLI:SK:KSBA:2012:9012010096.1 Uznesenie V právnej veci žalobcu: Úrad práce, sociálnych vecí a rodiny Poprad, Nábrežie Jána Pavla II. 439/16, 058 01 Poprad, proti žalovanému: Ministerstvo financií Slovenskej republiky, Štefanovičova 5, 817 82 Bratislava - Staré mesto, o preskúmanie zákonnosti rozhodnutia žalovaného č. MF/016033/2012-243 zo dňa 06.06.2012 a o odklade vykonateľnosti, takto r o z h o d o l : Krajský súd v Bratislave o d k l a d á vykonateľnosť rozhodnutia žalovaného Ministerstva financií Slovenskej republiky č. MF/016033/2012-243 zo dňa 06.06.2012, v spojení s rozhodnutím Správy finančnej kontroly Košice č. 4/981/2011/192 zo dňa 13.04.2012 až do právoplatnosti rozhodnutia súdu vo veci samej. o d ô v o d n e n i e : Podaním doručeným Najvyššiemu súdu Slovenskej republiky dňa 25.07.2012 sa žalobca domáhal preskúmania zákonnosti rozhodnutia žalovaného č. MF/016033/2012-243 zo dňa 06.06.2012, ktorým žalovaný v odvolacom konaní potvrdil rozhodnutie Správy finančnej kontroly Košice č. 4/981/2011/192 zo dňa 13.04.2012 a odvolanie zamietol. Na základe poverenia č. 4-1/981-587/2011/PZ-19/16 zo dňa 14.03.2011 vykonala audítorská skupina Správa finančnej kontroly Košice, Komenského 52, 040 92 Košice v období od 15.03.2011 do 30.06.2011 vládny audit zameraný na overenie a hodnotenie hospodárnosti, efektívnosti, účinnosti a účelnosti pri hospodárení s verejnými prostriedkami poskytnutými z kapitoly Ministerstva práce, sociálnych vecí a rodiny Slovenskej republiky, efektívnosti a účinnosti finančného riadenia za obdobie rokov 2008-2010 v Úrade práce, sociálnych vecí a rodiny Poprad, Nábrežie Jána Pavla II. 439/16, 058 01 Poprad. Vykonaným vládnym auditom bolo zistené porušenie § 3 ods. 4 a § 13 ods. 1 zákona č. 278/1993 Z.z. o správe majetku štátu v znení neskorších predpisov v tom, že žalobca s dočasne prebytočným majetkom nenaložil s maximálnou hospodárnosťou a pri nájme nehnuteľných vecí štátu nedohodol také nájomné, za aké sa v tom čase a na tom mieste obvykle prenechávajú veci do nájmu. Zároveň vzhľadom na podstatnú závažnosť porušení ustanovení § 3 ods. 4 a § 13 ods. 1 zákona č. 278/1993 Z.z. o správe majetku štátu v znení neskorších predpisov, Správa finančnej kontroly Košice vydala rozhodnutie č. 4/981/2011/192 zo dňa 13.04.2012, ktorým podľa § 14a ods. 4 písm. a) zákona č. 278/1993 Z.z. o správe majetku štátu v znení neskorších predpisov uložila žalobcovi pokutu vo výške 1.100 € Najvyšší súd Slovenskej republiky rozhodol uznesením sp.zn. 2Sž/13/2012 zo dňa 22.08.2012 o postúpení veci Krajskému súdu v Bratislave ako súdu vecne a miestne príslušnému. Žalobca vo svojej žiadosti o odklad vykonateľnosti zo dňa 18.07.2012 uvádza, že rozhodnutie žalovaného č. MF/016033/2012-243 zo dňa 06.06.2012, ktorým sa potvrdilo rozhodnutie Správy finančnej kontroly Košice č. 4/981/2011/192 zo dňa 13.04.2012 je právoplatné a vykonateľné a z toho dôvodu, pokiaľ sa uložená pokuta nezaplatí v lehote splatnosti, na jej vymoženie môže byť nariadená exekúcia, čím by sa zároveň zvýšili náklady o trovy exekúcie. Žalobca má za to, že ide o nezákonné rozhodnutie a iba na základe odkladu vykonateľnosti rozhodnutia žalovaného je možné dosiahnuť, aby uložená pokuta pokiaľ nebola zaplatená v lehote splatnosti, nebola exekučne vymáhaná. Podľa § 250c O.s.p., žaloba nemá odkladný účinok na vykonateľnosť rozhodnutia správneho orgánu, pokiaľ osobitný zákon neustanovuje niečo iné. Na žiadosť účastníka môže predseda senátu uznesením vykonateľnosť rozhodnutia odložiť, ak by okamžitým výkonom napadnutého rozhodnutia hrozila závažná ujma. Ak predseda senátu nevyhovie žiadosti, upovedomí o tom účastníka. Súd na základe obsahu spisu konštatoval, že sú splnené podmienky pre postup podľa ustanovenia § 250c veta druhá O.s.p. a preto žiadosti žalobcu bolo vyhovené a uznesením bola odložená vykonateľnosť napadnutého rozhodnutia až do právoplatnosti rozhodnutia súdu o podanej žalobe. Poučenie: Proti tomuto uzneseniu odvolanie nie je prípustné.</w:t>
      </w:r>
    </w:p>
    <w:p/>
    <w:p>
      <w:r>
        <w:t>Zdroj: KAUZIS.SK – https://www.kauzis.sk/judikatura/r/ECLI:SK:KSBA:2012:9012010096.1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