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1S/164/2012 z 16. 1. 2013</w:t>
      </w:r>
    </w:p>
    <w:p>
      <w:r>
        <w:t>Uznesenie Krajského súdu Bratislava z 16. januára 2013, sp. zn. 1S/164/2012, ECLI:SK:KSBA:2013:1012201289.1</w:t>
      </w:r>
    </w:p>
    <w:p>
      <w:r>
        <w:t>Súd: Krajský súd Bratislava</w:t>
      </w:r>
    </w:p>
    <w:p>
      <w:r>
        <w:t>Spisová značka: 1S/164/2012</w:t>
      </w:r>
    </w:p>
    <w:p>
      <w:r>
        <w:t>ECLI: ECLI:SK:KSBA:2013:1012201289.1</w:t>
      </w:r>
    </w:p>
    <w:p>
      <w:r>
        <w:t>Dátum vydania: 16. 1. 2013</w:t>
      </w:r>
    </w:p>
    <w:p>
      <w:r>
        <w:t>Forma: Uznesenie</w:t>
      </w:r>
    </w:p>
    <w:p>
      <w:pPr>
        <w:pStyle w:val="Heading2"/>
      </w:pPr>
      <w:r>
        <w:t>Text rozhodnutia</w:t>
      </w:r>
    </w:p>
    <w:p>
      <w:r>
        <w:t>Súd: Krajský súd Bratislava Spisová značka: 1S/164/2012 Identifikačné číslo súdneho spisu: 1012201289 Dátum vydania rozhodnutia: 17. 01. 2013 Meno a priezvisko sudcu, VSÚ: JUDr. Nora Halmová ECLI: ECLI:SK:KSBA:2013:1012201289.1 Uznesenie Krajský súd v Bratislave v právnej veci žalobcu: C. H., tohto času S. na výkon trestu odňatia slobody, PS XX VD, XXX XX Q. proti žalovanému: Národná agentúra pre rozvoj malého a stredného podnikania, so sídlom Miletičova 23, 821 09 Bratislava, o preskúmanie zákonnosti rozhodnutia žalovaného č. 84/ KGR/2012 zo dňa 14.5.2012, takto r o z h o d o l : Krajský súd v Bratislave konanie z a s t a v u j e . Žiaden z účastníkov nemá právo na náhradu trov konania. o d ô v o d n e n i e : Žalobou podanou na Najvyššom súde Slovenskej republiky dňa 28.5.2012 sa žalobca domáhal zrušenia prvostupňovej fikcie rozhodnutia žalovaného č. 84/KGR/2012 zo dňa 14.5.2012 a vrátenia veci žalovanému na ďalšie konanie. Uviedol, že napadnutá fikcia rozhodnutia ako dôsledok nečinnosti a nesprávneho postupu žalovaného vznikla ex lege odmietnutím poskytnúť včas požadované informácie bez vydania kvalifikovaného zdôvodneného rozhodnutia. Uznesením č.k. 2Sž/9/2012 zo dňa 30.5.2012 Najvyšší súd Slovenskej republiky postúpil vec Krajskému súdu v Bratislave ako súdu vecne a miestne príslušnému. Výzvou zo dňa 18.7.2012 doručenou žalobcovi dňa 16.8.2012 bol žalobca vyzvaný, aby v lehote 15 dní pod následkom zastavenia konania doložil do súdneho spisu plnomocenstvo udelené advokátovi na zastupovanie žalobcu v tomto konaní.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 podľa ustanovenia § 24 O.s.p. povaha správneho konania vylučuje. Predmetné ustanovenie § 250a O.s.p. veta prvá, za bodkočiarkou taxatívne vymenúva výnimky, pri ktorých toto právne zastúpenie sa nevyžaduje, avšak nejde o typ konania, ktorého sa žalobca domáha. Nedostatok podmienky povinného právneho zastúpenia je možné odstrániť tým, že žalobca si zvolí kvalifikovaného zástupcu a riadne plnomocenstvo doloží k žalobe. Žalobca bol zároveň poučený, že ak v danej veci zostane nečinný a to aj napriek poučeniu súdu na možné následky tejto nečinnosti, súd konanie v súlade s § 250d ods. 3 O.s.p. zastaví. Nakoľko žalobca si neustanovil žiadneho advokáta a nedoložil plnomocenstvo riadne a včas, súd v súlade s ustanovením § 250d ods. 3 O.s.p. konanie zastavil. O náhrade trov konania súd rozhodol podľa § 146 ods. 1 písm. c) O.s.p. s použitím ustanovenia § 246c O.s.p. tak, že žiaden z účastníkov nemá právo na náhradu trov konania, nakoľko konanie vo veci bolo zastavené.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https://www.kauzis.sk/judikatura/r/ECLI:SK:KSBA:2013:1012201289.1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