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5Scud/55/2012 z 5. 11. 2013</w:t>
      </w:r>
    </w:p>
    <w:p>
      <w:r>
        <w:t>Rozsudok Krajského súdu Bratislava z 5. novembra 2013, sp. zn. 5Scud/55/2012, ECLI:SK:KSBA:2013:1012201421.1</w:t>
      </w:r>
    </w:p>
    <w:p>
      <w:r>
        <w:t>Súd: Krajský súd Bratislava</w:t>
      </w:r>
    </w:p>
    <w:p>
      <w:r>
        <w:t>Spisová značka: 5Scud/55/2012</w:t>
      </w:r>
    </w:p>
    <w:p>
      <w:r>
        <w:t>ECLI: ECLI:SK:KSBA:2013:1012201421.1</w:t>
      </w:r>
    </w:p>
    <w:p>
      <w:r>
        <w:t>Dátum vydania: 5. 11. 2013</w:t>
      </w:r>
    </w:p>
    <w:p>
      <w:r>
        <w:t>Forma: Rozsudok</w:t>
      </w:r>
    </w:p>
    <w:p>
      <w:r>
        <w:t>Oblasť práva: Správne právo</w:t>
      </w:r>
    </w:p>
    <w:p>
      <w:pPr>
        <w:pStyle w:val="Heading2"/>
      </w:pPr>
      <w:r>
        <w:t>Text rozhodnutia</w:t>
      </w:r>
    </w:p>
    <w:p>
      <w:r>
        <w:t>Súd: Krajský súd Bratislava Spisová značka: 5Scud/55/2012 Identifikačné číslo súdneho spisu: 1012201421 Dátum vydania rozhodnutia: 06. 11. 2013 Meno a priezvisko sudcu, VSÚ: JUDr. Milota Tóthová ECLI: ECLI:SK:KSBA:2013:1012201421.1 ROZSUDOK V MENE SLOVENSKEJ REPUBLIKY Krajský súd v Bratislave samosudkyňou JUDr. Milotou Tóthovou v právnej veci navrhovateľky S.. O. S., bytom N. O.. XXX, T. I., G.. U.. I. F., H., proti odporkyni Sociálnej poisťovni ústredie, Ul. 29. augusta č. 8, Bratislava, o výšku sumy starobného dôchodku, takto r o z h o d o l : Súd rozhodnutie odporkyne číslo XXX XXX XXXX zo dňa 11. apríla 2012 a rozhodnutia odporkyne číslo XXX XXX XXXX zo dňa 30. marca 2012 (päť) p o t v r d z u j e . Účastníkom súd náhradu trov konania nepriznáva. o d ô v o d n e n i e : Rozhodnutím číslo XXX XXX XXXX zo dňa 11. apríla 2012 odporkyňa podľa § 21 zákona č. 100/1988 Zb. o sociálnom zabezpečení v znení zákona č. 107/1999 Z.z., podľa § 259 ods. 1a § 112 ods. 1 zákona č. 461/2003 Z.z. o sociálnom poistení v znení zákona č. 721/2004 Z.z. a podľa čl. 16 Zmluvy medzi Slovenskou republikou a Kanadou o sociálnom zabezpečení priznala navrhovateľke od 12.5.2008 starobný dôchodok v sume 384,- Sk mesačne. V uvedenej sume je zahrnutá úprava podľa zákona č. 306/2002 Z.z. o sociálnom zabezpečení v znení zákona č. 639/2002 Z.z. a zvýšenie podľa zákona č. 222/2003 Z.z. Rozhodnutím číslo XXX XXX XXXX zo dňa 30. marca 2012 odporkyňa podľa § 82 zákona č. 461/2003 Z.z. o sociálnom poistení v znení neskorších predpisov zvýšila od 1. júla 2008 starobný dôchodok na 404,- Sk mesačne. Rozhodnutím číslo XXX XXX XXXX zo dňa 30. marca 2012 odporkyňa rozhodla, že po prepočte sumy dôchodku podľa 293ar zákona č., 461/2003 Z.z. o sociálnom poistení v znení zákona č. 659/2007 Z.z. starobný dôchodok v sume 404,- Sk mesačne predstavuje 13,50 eur mesačne a podľa § 82 zákona č. 461/2003 Z.z. o sociálnom poistení v znení neskorších predpisov zvýšila od 1.januára 2009 starobný dôchodok na 14,50 eur mesačne. Rozhodnutím číslo XXX XXX XXXX zo dňa 30. marca 2012 odporkyňa podľa § 82 zákona č. 461/2003 Z.z. o sociálnom poistení v znení neskorších predpisov zvýšila od 1. januára 2010 starobný dôchodok na 15,00 eur mesačne. Rozhodnutím číslo XXX XXX XXXX zo dňa 30. marca 2012 odporkyňa podľa § 82 zákona č. 461/2003 Z.z. o sociálnom poistení v znení neskorších predpisov zvýšila od 1. januára 2011 starobný dôchodok na 15,30 eur mesačne. Rozhodnutím číslo XXX XXX XXXX zo dňa 30. marca 2012 odporkyňa podľa § 82 zákona č. 461/2003 Z.z. o sociálnom poistení v znení neskorších predpisov zvýšila od 1. januára 2012 starobný dôchodok na 15,90 eur mesačne. Navrhovateľka návrhom zo dňa 20.6.2012 žiadala preskúmať rozhodnutia odporkyne číslo XXX XXX XXXX zo dňa 11. apríla 2012 a zo dňa 30. marca 2012, ktorými odporkyňa priznala od 12.5.2008 starobný dôchodok v sume 384,- Sk mesačne a od 1. júla 2008 zvýšila starobný dôchodok na sumu 404,- Sk mesačne, rozhodla, že po prepočte sumy starobného dôchodku v sume 404,- Sk podľa § 293ar zákona č. 461/2003 Z.z. na eurá navrhovateľke patrí starobný dôchodok v sume 13,50 eur, zvýšený od 1.1.2009 na sumu 14,50 eur mesačne, zvýšený od 1.1.2010 na sumu 15,00 eur mesačne, od 1.1.2011 na sumu 15,30 eur mesačne a od 1.1.2012 na sumu 15,90 eur mesačne. Poukazovala na to, že neprestala pracovať 31.12.2002 ako je uvedené v rozhodnutí, ale stále pracuje ako lekárka. Nesúhlasila s výškou starobného dôchodku, ktorý nezodpovedá jej odpracovaným rokom a uviedla, že má započítaných jedenásť rokov na Slovensku a v Kanade má odpracovaných vyše štyridsať rokov a považovala vymeraný dôchodok za neúmerný k započítaným rokom. Odporkyňa vo svojom písomnom vyjadrení zo dňa 19.7.2012 uviedla, že navrhovateľka požiadala o priznanie starobného dôchodku od 12.5.2008. Navrhovateľka bez prihliadnutia na doby získané na území Kanady nezískala potrebný počet rokov na vznik nároku na starobný dôchodok podľa § 21 ods. 1 zákona č. 100/1988 Zb. o sociálnom zabezpečení, na základe čoho jej s prihliadnutím iba na obdobie dôchodkového poistenia podľa právnych predpisov Slovenskej republiky nevznikol nárok na starobný dôchodok. Poukázala na to, že až nadobudnutím platnosti Zmluvy medzi Slovenskou republikou a Kanadou o sociálnom zabezpečení dňa 1. januára 2003 bolo možné v zmysle článku 16 ods. 2 tejto Zmluvy prihliadnuť aj na doby zabezpečenia, ktoré navrhovateľka získala na území Kanady. Navrhovateľke vznikol nárok na starobný dôchodok dňa 1. januára 2003, t.j. dňom nadobudnutia platnosti Zmluvy medzi Slovenskou republikou a Kanadou o sociálnom zabezpečení a navrhovateľka s prihliadnutím na doby, ktoré získala na území Kanady splnila podmienky na nárok na starobný dôchodok. Navrhovateľka podľa právnych predpisov Slovenskej republiky získala na území Slovenskej republiky obdobie dôchodkového poistenia - dobu štúdia, ktorá sa podľa právnych predpisov účinných do 31. decembra 203 považuje za dobu zamestnania v rozsahu 2 109 dní a to od 23.11.1963 (18 rokov veku) do 31.8.1969, avšak nakoľko nezískala žiadne vymeriavacie základy, suma jej starobného dôchodku bola určená ako 550,- Sk v zmysle § 25 zákona č. 100/1988 Zb., ktorý upravuje najnižšiu výmeru starobného dôchodku. Navrhovateľka na území Kanady získala dobu zabezpečenia v rozsahu 12 156 dní a na účely určenia sumy starobného dôchodku úhrnom získala 14 265 dní. Pri určení starobného dôchodku bolo vychádzané z čl. 16 ods. 2 Zmluvy medzi Slovenskou republikou a Kanadou o sociálnom zabezpečení a zo sumy 550,- Sk je čiastkový starobný dôchodok podiel, ktorý zodpovedá pomeru doby zamestnania získanej v Slovenskej republike k úhrnnej dobe zamestnania v oboch zmluvných štátoch (t.j. 2 109 dní delené 14 265 dní) x 550 Sk a predstavuje 82,- Sk mesačne (koeficient 0,14784), ďalej k tejto sume patrí úprava podľa zákona č. 306/2002 Z.z. v znení zákona č. 639/2002 Z.z. o 112,1% , t.j. o 91,92 Sk mesačne a zvýšenie o pevnú sumu 1 270,- Sk upravenú koeficientom 0,14784 na sumu 187,75, spolu 362,- Sk mesačne a zvýšenie podľa zákona č. 222/2003 Z.z. o 6%, t.j. o 22,- Sk na sumu 384,- Sk mesačne. Zdôraznila, že navrhovateľke vznikol nárok na starobný dôchodok 1. januára 2003 a až od tohto dňa bolo možné prihliadnuť na doby zabezpečenia, ktoré navrhovateľka získala na území Kanady. Navrhovateľke bolo zhodnotené obdobie do vzniku nároku na starobný dôchodok, t.j. do 31. decembra 2002. Dobu, ktorú navrhovateľka získala po 31. decembri 2002 na území Kanady je príslušná hodnotiť výlučne Kanada. Nakoľko navrhovateľka si nárok na starobný dôchodok uplatnila 12.5.2012, starobný dôchodok jej bol podľa § 112 ods. 1 zákona č. 461/2003 Z.z. priznaný 12.5.2008, t.j. tri roky spätne odo dňa uplatnenia nároku na dávku. Žiadala napadnuté rozhodnutia číslo XXX XXX XXXX zo dňa 11. apríla 2012 a rozhodnutia zo dňa 30. marca 2012 (päť), ktorými bol starobný dôchodok zvýšený ako vecne správne potvrdiť. Súd preskúmal napadnuté rozhodnutie podľa § 250l a nasl. O.s.p., prejednal návrh navrhovateľky a dospel k záveru, že návrh nie je dôvodný. Súd vykonal dokazovanie výsluchom odporkyne, oboznámil sa s obsahom dávkového spisu odporkyne číslo XXX XXX XXXX X a s obsahom spisového materiálu a zistil tento skutkový stav. Navrhovateľka žiadosťou spísanou dňa 12.5.2011 požiadala o priznanie starobného dôchodku od 12.5.2008. Rozhodnutím číslo XXX XXX XXXX zo dňa 11. apríla 2012 odporkyňa podľa § 21 zákona č. 100/1988 Zb. o sociálnom zabezpečení v znení zákona č. 107/1999 Z.z., podľa § 259 ods. 1a § 112 ods. 1 zákona č. 461/2003 Z.z. o sociálnom poistení v znení zákona č. 721/2004 Z.z. a podľa čl. 16 Zmluvy medzi Slovenskou republikou a Kanadou o sociálnom zabezpečení priznala navrhovateľke od 12.5.2008 starobný dôchodok v sume 384,- Sk mesačne. V uvedenej sume je zahrnutá úprava podľa zákona č. 306/2002 Z.z. o sociálnom zabezpečení v znení zákona č. 639/2002 Z.z. a zvýšenie podľa zákona č. 222/2003 Z.z. Rozhodnutím číslo XXX XXX XXXX zo dňa 30. marca 2012 odporkyňa podľa § 82 zákona č. 461/2003 Z.z. o sociálnom poistení v znení neskorších predpisov zvýšila od 1. júla 2008 starobný dôchodok na 404,- Sk mesačne. Rozhodnutím číslo XXX XXX XXXX zo dňa 30. marca 2012 odporkyňa rozhodla, že po prepočte sumy dôchodku podľa 293ar zákona č., 461/2003 Z.z. o sociálnom poistení v znení zákona č. 659/2007 Z.z. starobný dôchodok v sume 404,- Sk mesačne predstavuje 13,50 eur mesačne a podľa § 82 zákona č. 461/2003 Z.z. o sociálnom poistení v znení neskorších predpisov zvýšila od 1.januára 2009 starobný dôchodok na 14,50 eur mesačne. Rozhodnutím číslo XXX XXX XXXX zo dňa 30. marca 2012 odporkyňa podľa § 82 zákona č. 461/2003 Z.z. o sociálnom poistení v znení neskorších predpisov zvýšila od 1. januára 2010 starobný dôchodok na 15,00 eur mesačne. Rozhodnutím číslo XXX XXX XXXX zo dňa 30. marca 2012 odporkyňa podľa § 82 zákona č. 461/2003 Z.z. o sociálnom poistení v znení neskorších predpisov zvýšila od 1. januára 2011 starobný dôchodok na 15,30 eur mesačne. Rozhodnutím číslo XXX XXX XXXX zo dňa 30. marca 2012 odporkyňa podľa § 82 zákona č. 461/2003 Z.z. o sociálnom poistení v znení neskorších predpisov zvýšila od 1. januára 2012 starobný dôchodok na 15,90 eur mesačne. Navrhovateľka sa na vytýčené pojednávanie súdu 6.11.2013 dňa napriek riadnemu predvolaniu nedostavila, svoju neúčasť na ňom ospravedlnila a súhlasila, aby súd vec prejednal bez jej účasti, a preto súd podľa § 101 ods. 2 Občianskeho súdneho poriadku (ďalej len O.s.p.) vec prejednal v jej neprítomnosti. Zástupkyňa odporkyne sa v plnom rozsahu pridŕžala písomného vyjadrenia zo dňa 19.7.2012 a žiadala napadnuté rozhodnutia číslo XXX XXX XXXX zo dňa 11. apríla 2001 a zo dňa 30. marca 2012 (päť) ako vecne správne potvrdiť. Podľa § 20 zákona č. 100/1988 Zb. o sociálnom zabezpečení v znení neskorších predpisov občan má podľa dĺžky zamestnania a podľa dosiahnutého veku nárok na starobný dôchodok alebo na pomerný starobný dôchodok. Podľa § 21 ods. 2 cit. zákona žena má nárok na starobný dôchodok, ak bola zamestnaná najmenej 25 rokov a dosiahla vek aspoň a) 53 rokov, ak vychovala päť alebo viac detí, b) 54 rokov, ak vychovala tri alebo štyri deti, c) 55 rokov, ak vychovala dve deti, d) 56 rokov, ak vychovala jedno dieťa, alebo e) 57 rokov. ak pre ňu nie je výhodnejšie ustanovenie odseku 1; pri posudzovaní nároku ženy na starobný dôchodok sa prihliada na deti uvedené v § 9 ods. 1 písm. e) a na deti, ktoré vychovala ako pestúnka v osobitných zariadeniach pestúnskej starostlivosti. Podľa § 12 ods.1 cit. zákona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12 ods. 2 cit. zákona hrubým zárobkom je vymeriavací základ na určenie poistného na nemocenské poistenie a dôchodkové zabezpečenie ustanovený osobitným predpisom. Vykonávací predpis ustanoví, v ktorých prípadoch je hrubým zárobkom pevne určená suma, a výšku tejto sumy. Hrubým zárobkom nie je príjem dosiahnutý výkonom profesionálnej služby, ak policajt, profesionálny vojak a vojak prípravnej služby vykonával profesionálnu službu v rozsahu zakladajúcom nárok na výsluhový dôchodok alebo ak policajtovi, profesionálnemu vojakovi a vojakovi prípravnej služby bol priznaný invalidný výsluhový dôchodok. Podľa § 12 ods. 3 písm. a) cit. zákona rozhodným obdobím je obdobie desiatich po sebe nasledujúcich kalendárnych rokov pred rokom, v ktorom vznikol nárok na dôchodok. Podľa § 12 ods. 4 cit. zákona päť zárobkove najlepších kalendárnych rokov sa zisťuje porovnaním hrubých zárobkov za jednotlivé celé kalendárne roky. Podľa § 12 ods. 5 cit. zákona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25 cit. zákona starobný dôchodok je najmenej 550 Sk mesačne. Podľa § 259 ods. 1 zákona č. 461/2003 Z.z. o sociálnom poistení v znení zákona č. 721/2004 Z.z.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82 ods. 1 cit. zákona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 opatrenia č. 136/2008 Z.z. Ministerstva práce, sociálnych vecí a rodiny Slovenskej republiky, ktorým sa ustanovuje percento zvýšenia dôchodkovej dávky v roku 2008 dôchodkové dávky v roku 2008 sa zvyšujú o 5,0%.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Podľa článku 16 ods. 2 Zmluvy medzi Slovenskou republikou a Kanadou o sociálnom zabezpečení ak podľa právnych predpisov Slovenskej republiky vznikne osobe alebo jej pozostalým nárok na dávku len s prihliadnutím na doby poistenia získané podľa právnych predpisov obidvoch zmluvných strán, určí sa dávka nasledujúcim spôsobom: a) nositeľ v Slovenskej republike najprv zistí, či podľa jeho právnych predpisov spĺňa príslušná osoba s prihliadnutím na súčet dôb poistenia podmienky nároku na dávku, b) ak vznikol nárok na dávku podľa písmena a), vypočíta nositeľ v Slovenskej republike najprv teoretickú sumu dávky, ktorá by jej patrila, keby sa všetky doby poistenia získané podľa právnych predpisov obidvoch zmluvných strán zohľadnili podľa slovenských právnych predpisov, c) na základe teoretickej sumy dávky vymeria nositeľ dávku v sume zodpovedajúcej pomeru medzi skutočne získanou dobou poistenia podľa slovenských právnych predpisov a celkovou dobou poistenia získanou podľa právnych predpisov obidvoch zmluvných strán. V preskúmavanej veci súd zistil, že navrhovateľka narodená dňa XX.XX.XXXX požiadala o priznanie starobného dôchodku od 12.5.2008. Navrhovateľka vychovala jedno dieťa a vek potrebný na nárok na starobný dôchodok dovŕšila 23.11.2001 ako 56 ročná, t.j. za účinnosti zákona č. 100/1988 Zb. o sociálnom zabezpečení. Vzhľadom na ust. § 259 ods. 1 zákona č. 461/2003 Z.z. o sociálnom poistení odporkyňa posudzovala nárok navrhovateľky na starobný dôchodok podľa predpisov účinných do 31. decembra 2003. Navrhovateľka podľa právnych predpisov Slovenskej republiky získala obdobie dôchodkového poistenia a to za dobu štúdia od 23.11.1963 do 31.8.1969 v počte 2 109 dní. Je nesporné, že navrhovateľka ku dňu 23.11.2001, t.j. za účinnosti zákona č. 100/1988 Zb. o sociálnom zabezpečení v znení neskorších predpisov nesplnila zákonnú podmienku na vznik nároku na starobný dôchodok, a to podmienku doby zamestnania minimálne 25 rokov. Dňa 1. januára 2003 nadobudla platnosť Zmluva medzi Slovenskou republikou a Kanadou o sociálnom zabezpečení a teda až od 1. januára 2003 bolo možné prihliadnuť aj na doby zabezpečenia, ktoré navrhovateľka získala v Kanade. Podľa potvrdenia nositeľa poistenia v Kanade navrhovateľka získala v Kanade dobu zabezpečenia v počte 12 156 dní. Navrhovateľka za obdobie štúdia nezískala žiadne vymeriavacie základy, a preto suma starobného dôchodku bola určená podľa § 25 zákona č. 100/1988 Zb. vo výške 550,- Sk, čo predstavuje minimálnu výšku sumy starobného dôchodku. Starobný dôchodok navrhovateľky bol vymeraný z III. pracovnej kategórie a bol vypočítaný z minimálnej sumy 550 Sk. Navrhovateľka pre nárok a výšku dôchodku získala v Slovenskej republike 2 109 dní, v Kanade 12 156 dní, čo spolu predstavuje 14 265 dní. Zo sumy 550 Sk je čiastkový starobný dôchodok podiel, ktorý zodpovedá pomeru doby zamestnania získanej v Slovenskej republike, t.j. 2 109 dní k úhrnnej dobe zamestnania v obidvoch zmluvných štátoch, t.j. 14 265 dní. Koeficient na učenie sumy starobného dôchodku je určený ako podiel 2109 a 14265, čo je 0,14784 a čiastková suma starobného dôchodku je 82 Sk mesačne (550 x 0,14784). K tejto sume patrí úprava podľa zákona č. 306/2002 Z.z. v znení zákona č. 639/2002 Z.z. o 112,1%, t.j. o 91,92 Sk mesačne a zvýšenie o pevnú sumu 1 270 Sk upravenú koeficientom 0,14784 na sumu 187,75 Sk, spolu 362 Sk mesačne a zvýšenie podľa zákona č. 222/2003 Z.z., t.j. o 6%, t.j. o 22,- Sk na sumu 384,- Sk mesačne. Starobný dôchodok bol ďalej od 1.7.2008 zvýšený o 5%, t.j. 20,- Sk mesačne na sumu 404,- Sk mesačne, podľa § 293ar ods. 1 zákona č. 461/2003 Z.z. v znení zákona č. 659/2007 Z.z. suma starobného dôchodku 404,- Sk mesačne po prepočítaní konverzným kurzom a zaokrúhlení na 10 eurocentov nahor predstavuje 13,50 eur mesačne. Starobný dôchodok bol ďalej zvýšený od 1.1.2009 o 6,95%, t.j. o 1,00 eur mesačne na sumu 14,50 eur mesačne, od 1.1.2010 o 3,05%, t.j. o 0,50 eur mesačne na sumu 15,00 eur mesačne, od 1.1.2011 o 1,8%, t.j. o 0,30 eur mesačne na sumu 15,30 eur mesačne a od 1.1.2012 o 3,3%, t.j. o 0,60 eur mesačne na sumu 15,90 eur mesačne. Navrhovateľka si uplatnila nárok na starobný dôchodok od 12.5.2012. Podľa § 112 ods. 1 zákona č. 461/2003 Z.z. o sociálnom poistení bolo preto možné priznať starobný dôchodok navrhovateľke tri roky spätne, t.j. od 12.5.2008. Zo zisteného skutkového stavu súd konštatuje, že výška starobného dôchodku bola vypočítaná v súlade s planými právnymi predpismi a to zákona č.100/1988 Zb. o sociálnom zabezpečení v znení neskorších predpisov a čl. 16 ods. 2 Zmluvy medzi Slovenskou republikou a Kanadou o sociálnom zabezpečení a taktiež správne postupovala pri zvyšovaní starobného dôchodku navrhovateľky v súlade so zákonnými predpismi o zvyšovaní starobných dôchodkov. Súd zároveň konštatuje, že dobu, ktorú navrhovateľka získala po 31. decembri 2002 na území Kanady je príslušná hodnotiť výlučne Kanada. Vzhľadom na vyššie uvedené súd napadnuté rozhodnutie číslo XXX XXX XXXX zo dňa 11. apríla 2012 a rozhodnutia odporkyne číslo XXX XXX XXXX zo dňa 30. marca 2012 (päť)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https://www.kauzis.sk/judikatura/r/ECLI:SK:KSBA:2013:1012201421.1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