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5S/331/2012 z 9. 12. 2013</w:t>
      </w:r>
    </w:p>
    <w:p>
      <w:r>
        <w:t>Rozsudok Krajského súdu Bratislava z 9. decembra 2013, sp. zn. 5S/331/2012, ECLI:SK:KSBA:2013:1012201887.1</w:t>
      </w:r>
    </w:p>
    <w:p>
      <w:r>
        <w:t>Súd: Krajský súd Bratislava</w:t>
      </w:r>
    </w:p>
    <w:p>
      <w:r>
        <w:t>Spisová značka: 5S/331/2012</w:t>
      </w:r>
    </w:p>
    <w:p>
      <w:r>
        <w:t>ECLI: ECLI:SK:KSBA:2013:1012201887.1</w:t>
      </w:r>
    </w:p>
    <w:p>
      <w:r>
        <w:t>Dátum vydania: 9. 12. 2013</w:t>
      </w:r>
    </w:p>
    <w:p>
      <w:r>
        <w:t>Forma: Rozsudok</w:t>
      </w:r>
    </w:p>
    <w:p>
      <w:r>
        <w:t>Oblasť práva: Správne právo</w:t>
      </w:r>
    </w:p>
    <w:p>
      <w:pPr>
        <w:pStyle w:val="Heading2"/>
      </w:pPr>
      <w:r>
        <w:t>Text rozhodnutia</w:t>
      </w:r>
    </w:p>
    <w:p>
      <w:r>
        <w:t>Súd: Krajský súd Bratislava Spisová značka: 5S/331/2012 Identifikačné číslo súdneho spisu: 1012201887 Dátum vydania rozhodnutia: 10. 12. 2013 Meno a priezvisko sudcu, VSÚ: JUDr. Viera Šebestová ECLI: ECLI:SK:KSBA:2013:1012201887.1 ROZSUDOK V MENE SLOVENSKEJ REPUBLIKY Krajský súd v Bratislave, v senáte zloženom z predsedníčky senátu JUDr. Viery Šebestovej a členiek senátu JUDr. Dáši Filovej a JUDr. Anny Peťovskej, PhD., v právnej veci žalobcu: JUDr. S. H., C. XXXX/XXX, G. Y., zast. advokátom JUDr. Ondrejom Krempaským, so sídlom Račianska 66, 831 02 Bratislava, proti žalovanému: Ministerstvo financií Slovenskej republiky, so sídlom Štefanovičova 5, 817 82 Bratislava, o preskúmanie zákonnosti rozhodnutia žalovaného č. MF/020475/2012-23-27, zo dňa 24.08.2012, takto r o z h o d o l : Napadnuté rozhodnutie žalovaného č. MF/020475/2012-23-27 zo dňa 24.08.2012 a rozhodnutie Finančného riaditeľstva SR, Útvar sociálneho zabezpečenia zn.: 4659/2012-SZ zo dňa 04.07.2012 z r u š u j e podľa ust. § 250j ods. 2 písm. a/, d/ O.s.p. a vec mu vracia na ďalšie konanie. Žalovaný je povinný zaplatiť žalobcovi trovy právneho zastúpenia vo výške 323,06 eur na účet advokáta žalobcu JUDr. Ondreja Krempaského, č. ú. XXXXXXXXXX/XXXX vedený v H. banke a.s., do troch dní od právoplatnosti rozsudku. o d ô v o d n e n i e : Žalobou podanou tunajšiemu súdu dňa 16.10.2012 sa žalobca domáhal postupom podľa druhej hlavy piatej časti O.s.p. preskúmania zákonnosti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žalobcovi znížený výsluhový dôchodok, ktorého výška bola určená rozhodnutím Finančného riaditeľstva SR, Útvar sociálneho zabezpečenia zo dňa 30.05.2012, zn.: 1659/2012-SZ podľa právnych predpisov účinných v čase vydania tohto rozhodnutia. Prvostupňový správny orgán vo svojom rozhodnutí zo dňa 04.07.2012 na zníženie výsluhového dôchodku žalobcu použil ustanovenie § 105 ods. 7 v spojení s § 68 ods. 13 zák. č. 328/2002 Z.z. o sociálnom zabezpečení policajtov a vojakov a o zmene a doplnení niektorých zákonov v znení neskorších predpisov ( ďalej iba „zákon“). Žalobca tvrdí, že výsluhový dôchodok mu bol priznaný rozhodnutím zo dňa 30.05.2012 právoplatne, v správnej výške, spôsobom a postupom uvedeným v ustanovení § 68 ods. 1 zákona, právne účinnom v čase tohto pôvodného rozhodovania. Podľa uvedeného zákonného ustanovenia sa výsluhové dôchodky priznané a vyplácané do 30. júna príslušného kalendárneho roka zvyšujú od 1. júla príslušného kalendárneho roka. Žalobca uvádza, že prijatie neskoršej novely zákona, ktorá zásadným spôsobom zmenila rozhodné skutočnosti pre zvýšenie výsluhového dôchodku, nemôže byť dôvodom na zníženie dôchodku, pretože by išlo o retroaktivitu zákona. Ďalej žalobca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žalobcu, čo je v rozpore s ust. § 47 ods. 3 Správneho poriadku. Žalobca sa ani z jedného rozhodnutia nedozvedel, na základe čoho usudzuje žalovaný a prvostupňový správny orgán, že žalobcovi bol priznaný výsluhový dôchodok vyšší ako mu patrí. Toto tvrdenie vyvracia právoplatné a vykonateľné rozhodnutie, ktorým bol žalobcovi od 01.07.2012 zvýšený výsluhový dôchodok o sumu 3,05 % v súlade s právnymi predpismi upravujúcimi valorizáciu, a to od 01.07.2012, pretože v roku 2011 nastali rozhodujúce skutočnosti, ktoré zakladali žalobcovi zákonný nárok na zvýšenie dôchodku. Z procesného hľadiska teda neexistoval dôvod na začatie konania o znížení výsluhového dôchodku. Žalobca ďalej namieta, že nebolo možné ani použiť ust. § 105 ods. 7 zákona, pretože v danom prípade sa nerozhoduje o priznaní dávky, ale o priznaní valorizácie za príslušný rok. A už vôbec, že sa jednalo o dávku vo vyššej sume, ako mu prináleží. Z týchto dôvodov potom žalobca žiadal, aby súd napadnuté rozhodnutie žalovaného a jemu predchádzajúce prvostupňové rozhodnutie zrušil a vec vrátil žalovanému na ďalšie konanie. Žalovaný vo svojom písomnom vyjadrení k žalobe navrhoval žalobu ako nedôvodnú v celom rozsahu zamietnuť a žalobcovi nepriznať náhradu trov konania. Uviedol, že vychádzajúc z dikcie ust. § 68 ods. 1 zákona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žalobcu, že v roku 2011 nastali rozhodujúce skutočnosti, ktoré zakladali žalobcovi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ale aj z iných jeho ustanovení. Vzhľadom na periodicitu vyplácania predmetných dávok a na skutočnosť, že opakujúce sa dávky výsluhového zabezpečenia sa vyplácajú na bežný kalendárny mesiac (§ 100 ods. 2 zákona )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01.07.2012 (tak ako to ustanovoval v tom čase platný a účinný zákon), čomu zodpovedal výrok tohto rozhodnutia. Medzi vydaním rozhodnutia o zvýšení výsluhového dôchodku a 01.07.2012 (t.j. pred momentom, kedy mala nastať hmotnoprávna skutočnosť, s ktorou sa spája vznik subjektívneho práva na zvýšenie dávky), však došlo k zmene právnej úpravy. S účinnosťou od 30.06.2012 bol do zákona vložený § 68 ods. 13, z ktorého vyplynulo, že dávky výsluhového zabezpečenia sa nezvyšujú. Príslušná hmotnoprávna skutočnosť teda nenastala a žalobcovi nevzniklo právo na zvýšenie jeho výsluhového dôchodku. Napriek tomu existovalo rozhodnutie, ktoré deklarovalo právny stav, ktorý ku dňu, keď sa mohli hmotnoprávne účinky rozhodnutia uplatniť, nenastal. Zákon č. 328/2002 Z.z. takéto situácie predvída v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axiómu, že správny orgán môže uviesť len existujúce dôvody, ktoré s vydaným rozhodnutím súvisia a potom má za to, že v napadnutom rozhodnutí boli uvedené všetky kauzálne prepojené a právne relevantné dôvody jeho vydania. Potom ani túto námietku žalobcu žalovaný neuznal dôvodnou. Krajský súd v Bratislave ako súd vecne a miestne príslušný na konanie (§246 ods. 1 O.s.p.) preskúmal zákonnosť napadnutého rozhodnutia žalovaného na nariadenom pojednávaní, ako aj konanie, ktoré mu predchádzalo v medziach námietok vznesených žalobcom (§249 ods. 2 O.s.p.) a po jeho preskúmaní dospel k záveru, že žalobe ako dôvodnej je treba priznať úspech. Predmetom preskúmania v danej veci bolo rozhodnutie žalovaného ako aj rozhodnutie prvostupňového orgánu vydané v intenciách § 105 ods. 7 v spojení s § 68 ods. 13 zákona a zákona č. 511/2011 Z.z. o štátnom rozpočte na rok 2012 v kontexte námietok žaloby, a to či správne orgány vec vecne správne posúdili a či v danom prípade boli splnené podmienky a bolo možné po novele zákona účinnej od 30.06.2012 rozhodnúť o znížení výsluhového dôchodku žalobcu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žalobcovi bol právoplatným rozhodnutím Finančného riaditeľstva SR, Útvar sociálneho zabezpečenia zn. 1659/2012-SZ zo dňa 30.05.2012 (za účinnosti zákona č. 328/2002 Z.z. do 29.06.2012) zvýšený výsluhový dôchodok podľa § 68 ods. 1 zákona od 01.07.2012 na sumu 1.164,37 eur mesačne. Toto rozhodnutie konajúci útvar sociálneho zabezpečenia zdôvodnil splnením podmienok pre zvýšenie výsluhového dôchodku podľa ust. § 68 ods. 1 zákona,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vykonanej zák. č. 185/2012 Z.z. a účinnej od 30.06.2012 vydal dňa 04.07.2012 nové rozhodnutie zn. 4659/2012-SZ, ktorým podľa § 68 ods. 13 zákona (účinného od 30.06.2012) znížil žalobcovi výsluhový dôchodok od 01.07.2012 na sumu 1.129,90 eur mesačne. Na odvolanie žalobcu z dôvodov zhodných so žalobnými námietkami, žalovaný dňa 24.08.2012 vydal rozhodnutie č. MF/020475/2012-23-27,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v konaní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30.05.2012 o valorizácii výsluhového dôchodku bolo vydané v súlade s vtedy platným právnym stavom, je zákonné a právoplatné. Bol teda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Podľa názoru súdu toto ustanovenie nie je možné aplikovať na daný prípad, pretože tu nejde o výpočet dávky výsluhového dôchodku, ale o jeho valorizáciu (zvýšenie), ktoré bolo v čase rozhodovania prvostupňového správneho orgánu dňa 30.05.2012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tieto zverejnil Štatistický úrad SR ku dňu 31.12.2011. Bol teda nezákonný ďalší postup žalovaného, stotožňujúc sa tu s námietkou žalobcu, že následne po účinnosti novely zákona vykonanej zákonom č. 185/2012 Z.z. správny orgán prvého stupňa vydal dňa 04.07.2012 nové rozhodnutie (zn. 4659/2012-SZ), ktorým valorizáciu žalobcovi za to isté obdobie odňal, pričom vychádzal zo znenia zákona účinného dňom 30.06.2012. Bolo treba priznať i ďalšej námietke žalobcu k nepreskúmateľnosti napadnutého rozhodnutia. Odôvodnenie rozhodnutia správneho orgánu (ako to vyplýva zo všeobecného procesného predpisu, t.j. § 47 ods. 3 Správneho poriadku)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avšak daný skutkový stav, t.j. prečo považoval za vecne správne skôr vydané a právoplatné rozhodnutie zo dňa 30.05.2012 vo veci zvýšenia výsluhového dôchodku žalobcu podľa požiadaviek ako tieto vyplývali a boli preukázateľne splnené v zmysle § 68 ods. 1 zákon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žalobcu v rozhodnutí vôbec nevysporiadal. Tu súd sa nemôže stotožniť s tvrdením žalovaného, ako toto vyplýva z jeho vyjadrenia k žalobe zo dňa 10.06.2013, doručeného súdu dňa 17.06.2013,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žalobcu,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úspešnému žalobcovi priznal trovy právneho zastúpenia v sume 323,06 eur tak ako tieto vyplývajú zo špecifikácie predloženej súdu dňa 09.12.2013 právnym zástupcom žalobcu JUDr. Ondrejom Krempaským. Advokát vyčíslil trovy právneho zastúpenia podľa § 11 ods. 4 vyhlášky MS SR č. 655/2004 Z.z. o odmenách a náhradách advokátov za poskytovanie právnych služieb v znení neskorších predpisov, a to za 2 úkony právnej služby á 127,16,- eur (prevzatie veci dňa 01.10.2012 a podanie písomnej žaloby dňa 22.10.2012) 2x režijný paušál á 7,63 eur a 20 % DPH: 53,92 eur,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O.s.p.) uviesť, proti ktorému rozhodnutiu smeruje, v akom rozsahu sa napáda, v čom sa toto rozhodnutie alebo postup súdu považuje sa nesprávny a čoho sa odvolateľ domáha.</w:t>
      </w:r>
    </w:p>
    <w:p/>
    <w:p>
      <w:r>
        <w:t>Zdroj: KAUZIS.SK – https://www.kauzis.sk/judikatura/r/ECLI:SK:KSBA:2013:1012201887.1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