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3Cob/27/2013 z 24. 7. 2013</w:t>
      </w:r>
    </w:p>
    <w:p>
      <w:r>
        <w:t>Uznesenie Krajského súdu Bratislava z 24. júla 2013, sp. zn. 3Cob/27/2013, ECLI:SK:KSBA:2013:1107201384.1</w:t>
      </w:r>
    </w:p>
    <w:p>
      <w:r>
        <w:t>Súd: Krajský súd Bratislava</w:t>
      </w:r>
    </w:p>
    <w:p>
      <w:r>
        <w:t>Spisová značka: 3Cob/27/2013</w:t>
      </w:r>
    </w:p>
    <w:p>
      <w:r>
        <w:t>ECLI: ECLI:SK:KSBA:2013:1107201384.1</w:t>
      </w:r>
    </w:p>
    <w:p>
      <w:r>
        <w:t>Dátum vydania: 24. 7. 2013</w:t>
      </w:r>
    </w:p>
    <w:p>
      <w:r>
        <w:t>Forma: Uznesenie</w:t>
      </w:r>
    </w:p>
    <w:p>
      <w:r>
        <w:t>Oblasť práva: Obchodné právo</w:t>
      </w:r>
    </w:p>
    <w:p>
      <w:pPr>
        <w:pStyle w:val="Heading2"/>
      </w:pPr>
      <w:r>
        <w:t>Text rozhodnutia</w:t>
      </w:r>
    </w:p>
    <w:p>
      <w:r>
        <w:t>Súd: Krajský súd Bratislava Spisová značka: 3Cob/27/2013 Identifikačné číslo súdneho spisu: 1107201384 Dátum vydania rozhodnutia: 25. 07. 2013 Meno a priezvisko sudcu, VSÚ: JUDr. Helena Škrinárová ECLI: ECLI:SK:KSBA:2013:1107201384.1 Uznesenie Krajský súd v Bratislave v právnej veci žalobcu LABYRINT spol. s.r.o., so sídlom Mudroňovská ul. 2, 946 57 Svätý Peter IČO: 36 521 183 práv. zást. Mgr. Michal Mydlo advokát, Zarevúca 4935/29, 034 01 Ružomberok proti žalovanému SLOVGRAM, nezávislá spoločnosť výkonných umelcov a výrobcov zvukových a zvukovo-obrazových záznamov, so sídlom Jakubovo námestie 14, 813 48 Bratislava IČO: 17 310 598 o určenie obsahu zmluvy a o odvolaní žalobcu proti rozsudku Okresného súdu Bratislava I v Bratislave č. k. 32Cb/30/2007-117 z 27. 11. takto r o z h o d o l : Odvolací súd odvolanie žalobcu o d m i e t a . Žalovanému náhradu trov odvolacieho konania n e p r i z n á v a . o d ô v o d n e n i e : Napadnutým rozsudkom súd prvého stupňa zamietol žalobu a žalovanému nepriznal náhradu trov konania. Proti tomuto rozsudku podal žalobca odvolanie. Odvolací súd skôr než pristúpil k vecnému preskúmaniu napadnutého rozsudku zaoberal sa včasnosťou podaného odvolania. Podľa § 204 ods. 1 O.s.p. odvolanie sa podáva do 15 dní od doručenia rozhodnutia na súde, proti rozhodnutiu ktorého smeruje, o čom bol žalobca riadne poučený v písomnom vyhotovení rozsudku. Podľa § 57 ods. 1 a 3 O.s.p. do plynutia lehoty sa nezapočíta deň, keď došlo k skutočnosti určujúcej začiatok lehoty ( k doručeniu rozsudku) a lehota je zachovaná ak je posledný deň lehoty urobený úkon na súde, alebo podanie odovzdané orgánu, ktorý má povinnosť ho doručiť (pošte). Napadnutý rozsudok bol doručený žalobcovi 3. 12. 2012. Pätnásťdenná lehota na podanie odvolania uplynula dňom 18. 12. 2012 (utorok). Odvolanie bolo podané na poštu dňa 19. 12. 2012, teda po uplynutí zákonnej odvolacej lehoty. Odvolací súd preto odvolanie žalobcu v súlade s § 218 ods. 1 písm. a/ O.s.p. odmietol ako oneskorene podané. Žalovanému náhradu trov odvolacieho konania nepriznal, pretože mu v konaní trovy nevnikli. Toto rozhodnutie prijal Krajský súd v Bratislave v senáte pomerom hlasov 3 : 0 (§ 3 ods. 9 zákona č. 757/2004 Z.z. o súdoch a o zmene a doplnení niektorých zákonov v znení účinnom od 1. mája. Poučenie: Proti tomuto uzneseniu odvolanie nie je prípustné.</w:t>
      </w:r>
    </w:p>
    <w:p/>
    <w:p>
      <w:r>
        <w:t>Zdroj: KAUZIS.SK – https://www.kauzis.sk/judikatura/r/ECLI:SK:KSBA:2013:1107201384.1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