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18CoE/2/2013 z 29. 1. 2013</w:t>
      </w:r>
    </w:p>
    <w:p>
      <w:r>
        <w:t>Uznesenie Krajského súdu Bratislava z 29. januára 2013, sp. zn. 18CoE/2/2013, ECLI:SK:KSBA:2013:1206219835.2</w:t>
      </w:r>
    </w:p>
    <w:p>
      <w:r>
        <w:t>Súd: Krajský súd Bratislava</w:t>
      </w:r>
    </w:p>
    <w:p>
      <w:r>
        <w:t>Spisová značka: 18CoE/2/2013</w:t>
      </w:r>
    </w:p>
    <w:p>
      <w:r>
        <w:t>ECLI: ECLI:SK:KSBA:2013:1206219835.2</w:t>
      </w:r>
    </w:p>
    <w:p>
      <w:r>
        <w:t>Dátum vydania: 29. 1. 2013</w:t>
      </w:r>
    </w:p>
    <w:p>
      <w:r>
        <w:t>Forma: Uznesenie</w:t>
      </w:r>
    </w:p>
    <w:p>
      <w:r>
        <w:t>Oblasť práva: Občianske právo</w:t>
      </w:r>
    </w:p>
    <w:p>
      <w:pPr>
        <w:pStyle w:val="Heading2"/>
      </w:pPr>
      <w:r>
        <w:t>Text rozhodnutia</w:t>
      </w:r>
    </w:p>
    <w:p>
      <w:r>
        <w:t>Súd: Krajský súd Bratislava Spisová značka: 18CoE/2/2013 Identifikačné číslo súdneho spisu: 1206219835 Dátum vydania rozhodnutia: 30. 01. 2013 Meno a priezvisko sudcu, VSÚ: JUDr. Beata Trandžíková ECLI: ECLI:SK:KSBA:2013:1206219835.2 Uznesenie Krajský súd v Bratislave, v exekučnej veci oprávneného: Dopravný podnik Bratislava, akciová spoločnosť, Olejkárska 1, Bratislava, IČO: 00 492 736, zastúpeného: JUDr. Marián Chovanec, advokát, Trnavská cesta 60, Bratislava, proti povinnému: M. J., nar. XX.XX.XXXX, dátum úmrtia: XX.XX.XXXX, naposledy bytom P. XX, K., občan SR, vedenej súdnym exekútorom Mgr. Vladimírom Usačevom, so sídlom úradu Lehotského 4, Bratislava, pre vymoženie uloženej povinnosti zaplatiť istinu 6,80 Eur, trovy konania a trovy exekúcie, o odvolaní oprávneného proti uzneseniu Okresného súdu Bratislava II, č.k. 37Er/5279/2006-28 zo dňa 16.08.2012, takto r o z h o d o l : Krajský súd v Bratislave uznesenie Okresného súdu Bratislava II, č.k. 37Er/5279/2006-28 zo dňa 16.08.2012, m e n í tak, že oprávnený je povinný uhradiť súdnemu exekútorovi trovy exekúcie vo výške 38,55 EUR do troch dní od nadobudnutia právoplatnosti tohto uznesenia. o d ô v o d n e n i e : Okresný súd Bratislava II uznesením, č.k. 37Er/5279/2006-28 zo dňa 16.08.2012, uložil oprávnenému podľa ust. § 203 zákona NR SR č. 233/1995 Z.z. o súdnych exekútoroch a exekučnej činnosti (Exekučný poriadok) v znení neskorších noviel (ďalej len „EP“) povinnosť uhradiť súdnemu exekútorovi trovy exekúcie vo výške 98,50 eur za 2 hodiny účelne vynaložené na exekúciu (vypracovanie upovedomenia o začatí exekúcie 15 min, vypracovanie exekučného príkazu 15 min, výzva na zaplatenie preddavku 15 min, návrh na zastavenie exekúcie 15 min, vypracovanie príkazu na odblokovanie účtov 15 min), 7 úkonov odmeňovaných paušálnou sumou (získanie poverenia na vykonanie exekúcie, doručenie upovedomenia o začatí exekúcie, doručenie exekučného príkazu, zisťovanie bydliska povinného, zisťovanie majetku povinného, zisťovanie platiteľa mzdy povinného 2x), DPH z odmeny, náhrady hotových výdavkov vo výške 44,90 eur (poštovné 43,20 eur, cestovné výdavky 1,70 eur) a náhrady za stratu času vo výške 0,66 eur v trvaní 30 minút. Proti predmetnému uzneseniu podal oprávnený v zákonnej lehote odvolanie, ktorým žiadal, aby súd znížil trovy exekúcie priznané súdnemu exekútorovi. Oprávnený poukázal na ust. § 150 ods. 2 O.s.p., podľa ktorého môže súd nepriznať alebo znížiť trovy konania, ak sú tieto v drobných sporoch neprimerané voči pohľadávke. Krajský súd v Bratislave, ako odvolací súd podľa ust. § 10 ods. 1 O.s.p., preskúmal napadnuté uznesenie podľa ust. § 212 ods. 1 O.s.p., bez nariadenia pojednávania podľa ust. § 214 ods. 2 a dospel k záveru, že napadnuté uznesenie nie je vecne správne. Z obsahu spisu vyplýva, že exekučné konanie sa začalo dňa 14.08.2006 a dňa 28.11.2006 poveril súd vykonaním exekúcie súdneho exekútora Mgr. Vladimíra Usačeva. Súdny exekútor dňa 09.04.2009 doručil súdu návrh na zastavenie exekúcie z dôvodu, že oprávnený nezaplatil preddavok na odmenu exekútora a uplatnil si trovy exekúcie vo výške 487,55 eur. Prvostupňový súd uznesením, č.k. 37Er/5279/2006-7 zo dňa 01.10.2009, predmetný návrh súdneho exekútora zamietol. Uznesenie nadobudlo právoplatnosť dňa 01.12.2009. Súdny exekútor dňa 25.02.2011 doručil súdu podnet na zastavenie exekúcie z dôvodu, že povinný zomrel dňa 05.05.2006, teda ešte pred začatím exekučného konania. Prvostupňový súd uznesením, č.k. 37Er/5279/2006-12 zo dňa 13.05.2011, exekúciu z uvedeného dôvodu vyhlásil za neprípustnú a následne ju podľa ust. § 57 ods. 1 písm. g) EP zastavil. Uznesenie nadobudlo právoplatnosť v spojení s rozhodnutím Krajského súdu v Bratislave, č.k. 18CoE/569/2011-22 zo dňa 11.01.2012, dňa 20.02.2012. Súd exekútor si dňa 09.04.2009 uplatnil trovy exekúcie vo výške 487,55 eur, súd prvého stupňa mu priznal trovy vo výške 98,50 eur. Podľa ust. § 27a vyhlášky MS SR č. 288/1995 Z.z. o odmenách a náhradách súdnych exekútorov v znení neskorších noviel (ďalej len „Vyhláška“), v exekučných konaniach začatých do 30. apríla 2008 patrí exekútorovi odmena podľa doterajších predpisov. Podľa ust. § 14 ods. 1 Vyhlášky (znenie účinné pre konania začaté do 30.04.2008),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Podľa ust. § 14 ods. 2 Vyhlášky (znenie účinné pre konania začaté do 30.04.2008), základná hodinová sadzba podľa odseku 1 písm. a) je 200 Sk za každú aj začatú hodinu. Súdny exekútor je povinný vyhotoviť časovú špecifikáciu jednotlivých úkonov exekučnej činnosti. Podľa ust. § 14 ods. 3 Vyhlášky (znenie účinné pre konania začaté do 30.04.2008), paušálna suma za každý jednotlivý úkon exekučnej činnosti je 100 Sk. Podľa ust.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Podľa ust. § 25 Vyhlášky, v odmene súdneho exekútora je zahrnutá aj náhrada za administratívne práce vykonané v súvislosti s exekučnou činnosťou. Čo sa týka priznanej odmeny súdneho exekútora (vo výške 15,94 eur s DPH), súdnemu exekútorovi nemala byť priznaná odmena za vypracovanie výzvy na uhradenie preddavku v trvaní 15 minút. Odvolací súd mal za to, že jej vypracovanie a doručenie oprávnenému po vydaní upovedomenia o začatí exekúcie nie je možné považovať za účelne vynaložené na vykonanie exekúcie. Možnosť žiadať preddavok na odmenu exekútora a na náhradu jeho hotových výdavkov je totiž daná súdnemu exekútorovi ako fakultatívna možnosť v čase po začatí exekučného konania (§ 36 EP) do vydania upovedomenia o začatí exekúcie (túto hranicu určuje rozhodnutie o predbežných trovách exekúcie, ktoré k náhrade týchto trov zaväzuje povinného). Súdnemu exekútorovi preto bola priznaná odmena za 1 hodinu účelne vynaloženú na exekúciu ((vypracovanie upovedomenia o začatí exekúcie 15 min, vypracovanie exekučného príkazu 15 min, návrh na zastavenie exekúcie 15 min, vypracovanie príkazu na odblokovanie účtov 15 min) a za 7 úkonov exekučnej činnosti odmeňovaných paušálnou sumou (získanie poverenia na vykonanie exekúcie, doručenie upovedomenia o začatí exekúcie, doručenie exekučného príkazu, zisťovanie bydliska povinného, zisťovanie majetku povinného, zisťovanie platiteľa mzdy povinného 2x). Exekútorovi nemali byť priznané hotové výdavky za poštovné vo výške 43,20 eur. V exekučnom spise sa totiž nachádzajú doklady (doručenky) preukazujúce vynaloženie poštových výdavkov len vo výške 2,69 eur (doručenie upovedomenia o začatí exekúcie povinnému a doručenie oznámenia o úmrtí povinného oprávnenému). Ostatné uplatnené poštovné výdavky súdny exekútor nepreukázal. Odvolací súd poznamenáva, že predloženie poštového podacieho hárku bez špecifikácie, aké listiny boli doručované a v ktorom exekučnom konaní, nie je možné pokladať za dostatočný doklad pre priznanie uplatnených poštových výdavkov. Odvolací súd exekútorovi nepriznal náhradu za cestovné výdavky vo výške 1,70 eur, pretože tieto súdny exekútor nijakým spôsobom nepreukázal a ani náhradu za stratu času v trvaní 30 minút vo výške 0,66 eur za cestu na poštu, nakoľko cesta na poštu nie je úkonom exekučnej činnosti, ale ide o administratívny úkon, ktorý je už zahrnutý v odmene súdneho exekútora. Na základe uvedeného odvolací súd napadnuté uznesenie súdu prvého stupňa podľa ust. § 220 O.s.p. zmenil a rozhodol spôsobom uvedeným vo výroku tohto uznesenia. Predmetné uznesenie bolo prijaté členmi senátu jednohlasne. Poučenie: Proti tomuto uzneseniu odvolanie nie je prípustné.</w:t>
      </w:r>
    </w:p>
    <w:p/>
    <w:p>
      <w:r>
        <w:t>Zdroj: KAUZIS.SK – https://www.kauzis.sk/judikatura/r/ECLI:SK:KSBA:2013:1206219835.2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