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4Co/22/2011 z 12. 3. 2013</w:t>
      </w:r>
    </w:p>
    <w:p>
      <w:r>
        <w:t>Uznesenie Krajského súdu Bratislava z 12. marca 2013, sp. zn. 4Co/22/2011, ECLI:SK:KSBA:2013:1209206953.3</w:t>
      </w:r>
    </w:p>
    <w:p>
      <w:r>
        <w:t>Súd: Krajský súd Bratislava</w:t>
      </w:r>
    </w:p>
    <w:p>
      <w:r>
        <w:t>Spisová značka: 4Co/22/2011</w:t>
      </w:r>
    </w:p>
    <w:p>
      <w:r>
        <w:t>ECLI: ECLI:SK:KSBA:2013:1209206953.3</w:t>
      </w:r>
    </w:p>
    <w:p>
      <w:r>
        <w:t>Dátum vydania: 12. 3. 2013</w:t>
      </w:r>
    </w:p>
    <w:p>
      <w:r>
        <w:t>Forma: Uznesenie</w:t>
      </w:r>
    </w:p>
    <w:p>
      <w:pPr>
        <w:pStyle w:val="Heading2"/>
      </w:pPr>
      <w:r>
        <w:t>Text rozhodnutia</w:t>
      </w:r>
    </w:p>
    <w:p>
      <w:r>
        <w:t>Súd: Krajský súd Bratislava Spisová značka: 4Co/22/2011 Identifikačné číslo súdneho spisu: 1209206953 Dátum vydania rozhodnutia: 13. 03. 2013 Meno a priezvisko sudcu, VSÚ: JUDr. Valéria Kleinová ECLI: ECLI:SK:KSBA:2013:1209206953.3 Uznesenie Krajský súd v Bratislave v právnej veci navrhovateľa: G. U. R., B. G. X, K., zastúpený advokátom Mgr. Michal Řehákom, ŘEHÁK &amp; TISOŇ, s.r.o., Komenského 437/62, Skalica, proti odporcovi: R..N..G. A..P..U.., W. XX, K., IČO: XX XXX XXX, zastúpený advokátom Mgr. Tomášom Szabom, Radvanská 23, Bratislava, o uloženie povinnosti uverejniť tlačovú opravu, na odvolanie odporcu proti rozsudku Okresného súdu Bratislava II zo dňa 16. septembra 2010, č.k. 17C 111/2009-66, takto r o z h o d o l : Odvolací súd späťvzatie návrhu pripúšťa, rozsudok súdu prvého stupňa z r u š u j e a konanie z a s t a v u j e. Žiaden z účastníkov nemá právo na náhradu trov konania. o d ô v o d n e n i e : Napadnutým rozsudkom uložil súd prvého stupňa odporcovi povinnosť do troch dní od právoplatnosti rozsudku odvysielať v rovnakom programe ako boli uverejnené napádané údaje opravu, ktorá bude zreteľne označená ako oprava na žiadosť G., v znení uvedenom vo výroku rozsudku. Odporcovi uložil tiež povinnosť zaplatiť navrhovateľovi náhradu trov konania v sume 945,40 eur do troch dní odo dňa právoplatnosti rozsudku. Proti tomuto rozsudku podal včas odvolanie odporca, ktorý žiadal napadnutý rozsudok zmeniť, návrh v celom rozsahu zamietnuť a priznať odporcovi náhradu trov prvostupňového a odvolacieho konania, dôvodiac tým, že súd prvého stupňa dospel na základe vykonaných dôkazov k nesprávnym skutkovým zisteniam a vec tiež nesprávne právne posúdil. Podaním zo dňa 12.03.2013 vzal navrhovateľ návrh na začatie konania v celom rozsahu späť a žiadal konanie zastaviť, nakoľko odporca poskytol navrhovateľovi zadosťučinenie v inej forme, a zároveň nepožadoval náhradu trov konania. Odporca pred začatím odvolacieho pojednávania súhlasil so späťvzatím návrhu navrhovateľom, a uviedol, že si tiež náhradu trov konania neuplatňuje. Podľa ust. § 208 O.s.p., ak je návrh na začatie konania vzatý späť, keď už rozhodol súd prvého stupňa, ale jeho rozhodnutie nie je dosiaľ právoplatné, odvolací súd rozhodne o pripustení späťvzatia. Súd späťvzatie nepripustí, ak s tým druhý účastník nesúhlasí. Ak späťvzatie pripustí, odvolací súd zruší rozhodnutie súdu prvého stupňa a konanie zastaví. Vzhľadom na to, že boli splnené všetky zákonné podmienky citovaného ustanovenia, odvolací súd späťvzatie žalobného návrhu v celom rozsahu pripustil, rozsudok prvostupňového súdu zrušil a konanie zastavil (§ 208 O.s.p.). O trovách odvolacieho konania rozhodol odvolací súd podľa § 224 ods. 1 a § 146 ods. 1 písm. c/ O.s.p., podľa ktorého žiaden z účastníkov nemá právo na náhradu trov konania podľa jeho výsledku, ak bolo konanie zastavené, nakoľko obaja účastníci konania výslovne uviedli, že si náhradu trov konania neuplatňujú. Toto rozhodnutie bolo prijaté senátom Krajského súdu v Bratislave pomerom hlasov 3:0. Poučenie: Toto uznesenie nemožno napadnúť odvolaním.</w:t>
      </w:r>
    </w:p>
    <w:p/>
    <w:p>
      <w:r>
        <w:t>Zdroj: KAUZIS.SK – https://www.kauzis.sk/judikatura/r/ECLI:SK:KSBA:2013:1209206953.3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