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14Co/255/2013 z 10. 10. 2013</w:t>
      </w:r>
    </w:p>
    <w:p>
      <w:r>
        <w:t>Uznesenie Krajského súdu Bratislava z 10. októbra 2013, sp. zn. 14Co/255/2013, ECLI:SK:KSBA:2013:1409210930.3</w:t>
      </w:r>
    </w:p>
    <w:p>
      <w:r>
        <w:t>Súd: Krajský súd Bratislava</w:t>
      </w:r>
    </w:p>
    <w:p>
      <w:r>
        <w:t>Spisová značka: 14Co/255/2013</w:t>
      </w:r>
    </w:p>
    <w:p>
      <w:r>
        <w:t>ECLI: ECLI:SK:KSBA:2013:1409210930.3</w:t>
      </w:r>
    </w:p>
    <w:p>
      <w:r>
        <w:t>Dátum vydania: 10. 10. 2013</w:t>
      </w:r>
    </w:p>
    <w:p>
      <w:r>
        <w:t>Forma: Uznesenie</w:t>
      </w:r>
    </w:p>
    <w:p>
      <w:pPr>
        <w:pStyle w:val="Heading2"/>
      </w:pPr>
      <w:r>
        <w:t>Text rozhodnutia</w:t>
      </w:r>
    </w:p>
    <w:p>
      <w:r>
        <w:t>Súd: Krajský súd Bratislava Spisová značka: 14Co/255/2013 Identifikačné číslo súdneho spisu: 1409210930 Dátum vydania rozhodnutia: 11. 10. 2013 Meno a priezvisko sudcu, VSÚ: JUDr. Katarína Javorčíková ECLI: ECLI:SK:KSBA:2013:1409210930.3 Uznesenie Krajský súd v Bratislave v právnej veci navrhovateľa: Jean Claude Mimran, B.. X.X.XXXX, O. X. S. O., S. - XXXX, R., Š., zastúpený AK Balcar Polanský Eversheds s.r.o., L. XX, Bratislava, proti odporkyni: Miroslava Pelikánová, B.. XX.X.XXXX, X. U. R. X/B, X., zastúpená AK Capitol Legal Group, s.r.o., W. B.. XX, Bratislava, o zaplatenie 94.519,70 eura, o odvolaní odporkyne proti rozsudku Okresného súdu Bratislava IV v Bratislave zo dňa 16.1.2013, č.k. 16C/415/2009 - 427, po späťvzatí návrhu na začatie konania r o z h o d o l : Krajský súd v Bratislave p r i p ú š ť a späťvzatie návrhu na začatie konania, rozsudok Okresného súdu Bratislava IV v Bratislave zo dňa 16.1.2013, č.k. 16C/415/2009 - 427 z r u š u j e a konanie z a s t a v u j e . Odporkyni sa náhrada trov prvostupňového a odvolacieho konania nepriznáva. o d ô v o d n e n i e : Napadnutým rozsudkom súd prvého stupňa uložil odporkyni povinnosť zaplatiť navrhovateľovi 94.519,70 eura do troch dní od právoplatnosti rozsudku. Uložil jej tiež povinnosť zaplatiť navrhovateľovi náhradu trov právneho zastúpenia 6.294,97 eura a náhradu iných trov konania 5.671,- eura, k rukám právneho zástupcu navrhovateľa, do troch dní od právoplatnosti rozsudku. Proti tomuto rozsudku podala v zákonom stanovenej lehote odvolanie odporkyňa, a vec bola predložená odvolaciemu súdu. Písomným podaním doručeným súdu prvého stupňa dňa 25. 7. 2013 (doposlaným odvolaciemu súdu dňa 1. 8. 2013), zobral navrhovateľ svoj návrh na začatie konania v celom rozsahu späť, a žiadal konanie zastaviť a žiadnemu z účastníkov náhradu trov konania, ani náhradu trov právneho zastúpenia, nepriznať. Späťvzatie návrhu na začatie konania neodôvodnil. Podľa ust.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Keďže navrhovateľ zobral späť svoj návrh na začatie konania, postupoval odvolací súd podľa zhora citovaného ustanovenia. Prípisom zo dňa 2. 8. 2013, doručeným právnemu zástupcovi odporkyne dňa 7. 8. 2013, vyzval odporkyňu, aby sa v lehote 5 dní od prevzatia výzvy písomne vyjadrila, či súhlasí so späťvzatím návrhu na začatie konania, a či si uplatňuje náhradu trov konania. Odporkyňa na výzvu odvolacieho súdu nereagovala, a preto má odvolací súd za to, že nemá námietky proti späťvzatiu návrhu na začatie konania. Z uvedených dôvodov odvolací súd pripustil späťvzatie návrhu na začatie konania, zrušil rozhodnutie súdu prvého stupňa a konanie zastavil. O náhrade trov konania rozhodol odvolací súd podľa § 224 ods. 1 O.s.p. v spojení s § 146 ods. 2 O.s.p.. Zastavenie konania z procesného hľadiska zavinil navrhovateľ, a preto na náhradu trov konania by mala nárok odporkyňa. Odporkyni nebola náhrada trov priznaná, pretože v danej veci trovy konania nevyčíslila (§ 151 ods. 1, 2 O.s.p.). Poučenie: Proti tomuto uzneseniu nemožno podať odvolanie.</w:t>
      </w:r>
    </w:p>
    <w:p/>
    <w:p>
      <w:r>
        <w:t>Zdroj: KAUZIS.SK – https://www.kauzis.sk/judikatura/r/ECLI:SK:KSBA:2013:1409210930.3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