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4S/32/2011 z 21. 3. 2013</w:t>
      </w:r>
    </w:p>
    <w:p>
      <w:r>
        <w:t>Uznesenie Krajského súdu Bratislava z 21. marca 2013, sp. zn. 4S/32/2011, ECLI:SK:KSBA:2013:9011010004.1</w:t>
      </w:r>
    </w:p>
    <w:p>
      <w:r>
        <w:t>Súd: Krajský súd Bratislava</w:t>
      </w:r>
    </w:p>
    <w:p>
      <w:r>
        <w:t>Spisová značka: 4S/32/2011</w:t>
      </w:r>
    </w:p>
    <w:p>
      <w:r>
        <w:t>ECLI: ECLI:SK:KSBA:2013:9011010004.1</w:t>
      </w:r>
    </w:p>
    <w:p>
      <w:r>
        <w:t>Dátum vydania: 21. 3. 2013</w:t>
      </w:r>
    </w:p>
    <w:p>
      <w:r>
        <w:t>Forma: Uznesenie</w:t>
      </w:r>
    </w:p>
    <w:p>
      <w:pPr>
        <w:pStyle w:val="Heading2"/>
      </w:pPr>
      <w:r>
        <w:t>Text rozhodnutia</w:t>
      </w:r>
    </w:p>
    <w:p>
      <w:r>
        <w:t>Súd: Krajský súd Bratislava Spisová značka: 4S/32/2011 Identifikačné číslo súdneho spisu: 9011010004 Dátum vydania rozhodnutia: 22. 03. 2013 Meno a priezvisko sudcu, VSÚ: JUDr. Judita Kokolevská ECLI: ECLI:SK:KSBA:2013:9011010004.1 Uznesenie Krajský súd v Bratislave v právnej veci žalobcu: HYDRONIKA DEE, a.s., so sídlom Gogoľova 18, 852 02 Bratislava, IČO: 35 760 231, právne zastúpený: JUDr. Miroslav Kučera, advokát, AK so sídlom Krajinská 30, 821 06 Bratislava, proti žalovanému: Finančné riaditeľstvo SR, Lazovná č. 63, Banská Bystrica, o preskúmanie napadnutého rozhodnutia žalovaného č. I/222/18166-124535/2010/991266-r zo dňa 17.12.2010 a platobný výmer Daňového úradu Bratislava V č. 604/234/133944/IO/HIv zo dňa 28.09.2010, jednomyseľne, takto r o z h o d o l : Krajský súd v Bratislave konanie z a s t a v u j e. Žalovanému nepriznáva náhradu trov konania. o d ô v o d n e n i e : Žalobca sa svojim návrhom podaným dňa 14.01.2011 (pôvodne Najvyššiemu súdu Slovenskej republiky) domáhal na tunajšom súde preskúmania napadnutého rozhodnutia žalovaného č. I/222/18166-124535/2010/991266-r zo dňa 17.12.2010 spolu s platobným výmerom Daňového úradu Bratislava V č. 604/234/133944/IO/HIv zo dňa 28.09.2010. Podľa § 18 ods. 1 Občianskeho zákonníka (ďalej len OZ) spôsobilosť mať práva a povinnosti majú aj právnické osoby. Podľa § 19 ods. 2 OZ. právnické osoby vnikajú dňom, ku ktorému sú zapísané do obchodného alebo iného zákonom určeného registra, pokiaľ osobitný zákon neustanovuje ich vznik inak. Právnická osoba zapísaná v obchodnom registri alebo v inom zákonom určenom registri zaniká dňom výmazu z toho registra, pokiaľ osobitné zákony neustanovujú inak (§ 20a ods. 2 OZ). Podľa § 19 Občianskeho súdneho poriadku (ďalej len O.s.p.) spôsobilosť byť účastníkom konania má ten, kto má spôsobilosť mať práva a povinnosti, inak len ten, komu ju zákon priznáva. Podľa § 103 O.s.p. kedykoľvek za konania prihliada súd na to, či sú splnené podmienky, za ktorých môže konať vo veci (podmienky konania). Ak účastník stratí spôsobilosť byť účastníkom konania skôr, ako sa konanie právoplatne skončilo, súd posúdi podľa povahy veci, či má konanie zastaviť, alebo prerušiť alebo či môže v ňom pokračovať (§ 107 ods. 1 O.s.p.). Ak po začatí konania zanikne právnická osoba, súd pokračuje v konaní s jej právnym nástupcom, a ak právneho zástupcu niet, súd konanie zastaví (§ 107 ods. 4 O.s.p.). V danom prípade je z obsahu spisu zrejmé, že obchodná spoločnosť (žalobca) bola ku dňu 18.09.2012 vymazaná z obchodného registra bez právneho nástupcu. Vzhľadom k povahe predmetu konania (ktorým bolo preskúmanie rozhodnutia žalovaného), je nepochybné, že tu nie sú žiadne osoby, ktoré by vstúpili do práv a povinností žalobcu prípadne prevzali práva a záväzky, o ktoré v konaní ide. Ak totiž jediný účastník konania na strane žalobcu stratí spôsobilosť byť účastníkom konania a ak nie je tu žiadny procesný nástupca, v tom prípade súd nemá k dispozícii iné rozhodnutie než rozhodnutie podľa § 107 ods. 4 O.s.p. Nedostatok spôsobilosti byť účastníkom konania je totiž neodstrániteľným nedostatkom podmienky konania, ktoré vedie v každom štádiu konania k jeho zastaveniu. Podľa § 246c, veta prvá a druhá O.s.p. pre riešenie otázok, ktoré nie sú priamo upravené v tejto časti, sa použijú primerane ustanovenia prvej, tretej a štvrtej časti tohto zákona. Opravný prostriedok je prípustný, len ak je to ustanovené v tejto časti. Keďže v konaní bolo preukázané, že žalobca v priebehu súdneho konania stratil spôsobilosť byť účastníkom konania, z uvedených dôvodov musel súd postupovať podľa § 246c O.s.p. v spojení s § 107 ods. 4 O.s.p., v zmysle ktorého ak sa nepodarí nedostatok podmienky konania odstrániť, konanie zastaví. Aplikujúc uvedené zákonné ustanovenia preto konanie zastavil bez toho, aby sa zaoberal vecnou správnosťou napadnutého rozhodnutia. O trovách konania rozhodol súd podľa § 146 ods. 1 písm. c) O.s.p. keďže konanie bolo zastavené. Toto rozhodnutie senát Krajského súdu v Bratislave prijal pomerom hlasov 3:0 (§ 3 ods. 9 zákona č. 757/2004 Z.z.). Poučenie: Proti tomuto uzneseniu je možné podať odvolanie do 15 dní odo dňa doručenia na Krajskom súde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https://www.kauzis.sk/judikatura/r/ECLI:SK:KSBA:2013:9011010004.1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