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2K/56/2004 z 15. 4. 2014</w:t>
      </w:r>
    </w:p>
    <w:p>
      <w:r>
        <w:t>Uznesenie Krajského súdu Bratislava z 15. apríla 2014, sp. zn. 2K/56/2004, ECLI:SK:KSBA:2014:1004112008.2</w:t>
      </w:r>
    </w:p>
    <w:p>
      <w:r>
        <w:t>Súd: Krajský súd Bratislava</w:t>
      </w:r>
    </w:p>
    <w:p>
      <w:r>
        <w:t>Spisová značka: 2K/56/2004</w:t>
      </w:r>
    </w:p>
    <w:p>
      <w:r>
        <w:t>ECLI: ECLI:SK:KSBA:2014:1004112008.2</w:t>
      </w:r>
    </w:p>
    <w:p>
      <w:r>
        <w:t>Dátum vydania: 15. 4. 2014</w:t>
      </w:r>
    </w:p>
    <w:p>
      <w:r>
        <w:t>Forma: Uznesenie</w:t>
      </w:r>
    </w:p>
    <w:p>
      <w:r>
        <w:t>Oblasť práva: Obchodné právo</w:t>
      </w:r>
    </w:p>
    <w:p>
      <w:pPr>
        <w:pStyle w:val="Heading2"/>
      </w:pPr>
      <w:r>
        <w:t>Text rozhodnutia</w:t>
      </w:r>
    </w:p>
    <w:p>
      <w:r>
        <w:t>Súd: Krajský súd Bratislava Spisová značka: 2K/56/2004 Identifikačné číslo súdneho spisu: 1004112008 Dátum vydania rozhodnutia: 16. 04. 2014 Meno a priezvisko sudcu, VSÚ: JUDr. Lýdia Noskovičová ECLI: ECLI:SK:KSBA:2014:1004112008.2 Uznesenie Krajský súd v Bratislave v konkurznej veci úpadcu: Poľnohospodárske družstvo Keť, 935 64 Keť, IČO: 00 596 931 s ustanoveným správcom konkurznej podstaty JUDr. Petrom Kövesim, advokátom, Medená 12, 811 02 Bratislava, takto r o z h o d o l : Súd z r u š u j e konkurz na majetok úpadcu: Poľnohospodárske družstvo Keť, 935 64 Keť, IČO: 00 596 931, vyhlásený uznesením pod č. k. 2K 56/2004 zo dňa 27.01.2005, podľa § 44 ods. 1 písm. a) a d) ZKV. Súd z b a v u j e JUDr. Petra Kövesiho, advokáta, funkcie správcu konkurznej podstaty. o d ô v o d n e n i e : Uznesením tunajšieho súdu pod č. k. 2K 56/2004 zo dňa 27.01.2005 bol vyhlásený konkurz na majetok úpadcu: Poľnohospodárske družstvo Keť, 935 64 Keť, IČO: 00 596 931. Súd do funkcie správcu konkurznej podstaty zároveň ustanovil JUDr. Janu Kövesiovú, advokátku, Tallerova č. 3, 811 02 Bratislava. Uznesením zo dňa 07.04.2005 na základe žiadosti JUDr. Kövesiovej, ktorá bola menovaná notárkou, bol do funkcie správcu ustanovený zástupca advokátky JUDr. Peter Kövesi, advokát, Medená 12, 811 02 Bratislava. Uznesením pod č. k. 2K 56/2004-325 zo dňa 27.01.2014, ktoré nadobudlo právoplatnosť dňa 04.03.2014, súd schválil konečnú správu o speňažení majetku z podstaty a o vyúčtovaní odmeny a výdavkov správcu zo dňa 16.12.2013. Správca konkurznej podstaty predložil súdu dňa 16.04.2014 návrh na zrušenie konkurzu a zbavenie funkcie správcu a pripojil doklad o uhradení súdneho poplatku za konkurzné konanie vo výške 750,50 Eur na účet Krajského súdu v Bratislave a potvrdenie o zrušení bankového konkurzného účtu. Správcovi konkurznej podstaty nezostali k dispozícii žiadne finančné prostriedky na doplatenie zvyšnej odmeny správcu, ani na uspokojenie uplatnených pohľadávok konkurzných veriteľov s nárokom na oddelené uspokojenie a veriteľov pohľadávok uznaných v 1. triede, a to ani pomerne. Z konkurznej podstaty bol opatrením súdu pod č. k. 2K 56/2004 zo dňa 14.04.2011 vylúčený nehnuteľný majetok - rekreačná chata, nachádzajúca sa v katastrálnom území W. na LV č. XXX, vedenom Okresným úradom C. P., katastrálny odbor pre okres C. P., ktorá bola vedená iba v účtovníctve úpadcu, právne nevysporiadaná, postavená na cudzom pozemku, nakoľko vlastníkmi chaty podľa zápisu na LV č. XXX boli manželia R.. Cena chaty v danej lokalite a za stavu v akom sa nachádza - zrúcanina, položená hlboko v lese, bez inžinierskych sietí, neskolaudovaná, predstavovala sumu cca do 200,- Eur, čo by nepokrylo výdavky na právne doriešenie vlastníckych vzťahov a výdavky spojené s jej speňažením. Najväčší konkurzní veritelia, ktorých hlasy sa počítali podľa objemu uznaných pohľadávok, vyjadrili súhlas s vylúčením tohto majetku z konkurznej podstaty. Súd v priebehu celého konania skúma, či sú splnené podmienky na to, aby sa mohlo v konaní pokračovať. Jednou z podmienok je, aby dlžník mal majetok postačujúci aspoň na úhradu trov konania (§ 5 ZKV). Súd na základe konečnej správy správcu konkurznej podstaty zistil, že úpadca nemá ďalší majetok, ktorý by bolo možné speňažiť v rámci ponukových kôl a uspokojiť ani pomerne pohľadávky proti podstate a nároky konkurzných veriteľov v rámci tried rozvrhovým uznesením, a ktorý by postačoval na ďalšie krytie nákladov konania, pretože ten, ktorý mal, bol speňažený s nedostatočným finančným výťažkom. V zmysle § 44 ods. 1 písm. a) ZKV súd uznesením zruší konkurz, v ktorom nedošlo k potvrdeniu núteného vyrovnania, ak zistí, že tu nie sú predpoklady pre konkurz. V zmysle § 44 ods. 1 písm. d) ZKV súd uznesením zruší konkurz, v ktorom nedošlo k potvrdeniu núteného vyrovnania, ak zistí, že majetok úpadcu nepostačuje na úhradu výdavkov a odmeny správcu, pričom neprihliada na veci a pohľadávky vylúčené z podstaty a podľa ods. 4 citovaného ustanovenia, súd zbaví správcu funkcie. O odmene a výdavkoch správcu konkurznej podstaty súd rozhodol uznesením o schválení konečnej správy a vyúčtovaní odmeny a výdavkov správcu. Správca konkurznej podstaty preukázal uhradenie nárokov na základe uznesenia o schválení konečnej správy bankovými dokladmi, preto súd v zmysle ust. § 44 ods. 1 písm. a) a d) ZKV a ods. 4 cit. ustanovenia zrušil konkurz a súčasne správcu konkurznej podstaty zbavil jeho funkcie. Na základe zoznamu prihlášok možno po právoplatnosti uznesenia o zrušení konkurzu viesť pre zistenú pohľadávku výkon rozhodnutia alebo exekúciu na majetok úpadcu. Správca oznámi súdu, či ukončil účtovnú závierku úpadcu. Poučenie: Proti tomuto uzneseniu je možné podať odvolanie v lehote 30 dní od jeho zverejnenia v Obchodnom vestníku na Krajskom súde v Bratislave. Zrušením konkurzu zanikajú účinky vyhlásenia konkurzu uvedené v § 14 ZKV, platnosť a účinnosť úkonov vykonaných počas konkurzu tým nie je dotknutá (§ 45 ods. 1 ZKV).</w:t>
      </w:r>
    </w:p>
    <w:p/>
    <w:p>
      <w:r>
        <w:t>Zdroj: KAUZIS.SK – https://www.kauzis.sk/judikatura/r/ECLI:SK:KSBA:2014:1004112008.2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