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4K/21/2005 z 7. 9. 2014</w:t>
      </w:r>
    </w:p>
    <w:p>
      <w:r>
        <w:t>Uznesenie Krajského súdu Bratislava z 7. septembra 2014, sp. zn. 4K/21/2005, ECLI:SK:KSBA:2014:1005200717.3</w:t>
      </w:r>
    </w:p>
    <w:p>
      <w:r>
        <w:t>Súd: Krajský súd Bratislava</w:t>
      </w:r>
    </w:p>
    <w:p>
      <w:r>
        <w:t>Spisová značka: 4K/21/2005</w:t>
      </w:r>
    </w:p>
    <w:p>
      <w:r>
        <w:t>ECLI: ECLI:SK:KSBA:2014:1005200717.3</w:t>
      </w:r>
    </w:p>
    <w:p>
      <w:r>
        <w:t>Dátum vydania: 7. 9. 2014</w:t>
      </w:r>
    </w:p>
    <w:p>
      <w:r>
        <w:t>Forma: Uznesenie</w:t>
      </w:r>
    </w:p>
    <w:p>
      <w:r>
        <w:t>Oblasť práva: Obchodné právo</w:t>
      </w:r>
    </w:p>
    <w:p>
      <w:pPr>
        <w:pStyle w:val="Heading2"/>
      </w:pPr>
      <w:r>
        <w:t>Text rozhodnutia</w:t>
      </w:r>
    </w:p>
    <w:p>
      <w:r>
        <w:t>Súd: Krajský súd Bratislava Spisová značka: 4K/21/2005 Identifikačné číslo súdneho spisu: 1005200717 Dátum vydania rozhodnutia: 08. 09. 2014 Meno a priezvisko sudcu, VSÚ: JUDr. Boris Tóth ECLI: ECLI:SK:KSBA:2014:1005200717.3 Uznesenie Krajský súd v Bratislave v konkurznej veci úpadcu PUHIS, a.s., Korzo Bélu Bartóka 12/A, 929 01 Dunajská Streda, IČO: 35 823 569, s ustanoveným správcom konkurznej podstaty: O.. Z. K., B. E. X/ A, XXX XX Bratislava takto r o z h o d o l : Súd z r u š u j e konkurz vyhlásený na majetok úpadcu PUHIS, a.s., Korzo I. I. XX/A, XXX XX B. S., IČO: 35 823 569 z dôvodu, že majetok úpadcu nepostačuje na úhradu výdavkov a odmeny správcu. Správcovi konkurznej podstaty O. Z. K. p r i z n á v a náhradu nákladov vo výške 24,84 eur. Súd z b a v u j e JUDr. Z. K., B.D. E. X/A, XXX XX I., funkcie správcu konkurznej podstaty. o d ô v o d n e n i e : Na majetok úpadcu bol vyhlásený konkurz uznesením tunajšieho súdu č.k. 4K 21/2005-51 zo dňa 2.12.2005. Za správcu konkurznej podstaty bol ustanovený JUDr. K. I.W.. Uznesením č.k. 4K/21/2005-140 zo dňa 26.3.2013 súd JUDr. K. I. zbavil funkcie z dôvodu, že mu bol uložený trest zákazu činnosti vykonávať funkciu správcu konkurznej podstaty na dobu 5 rokov. Za nového správcu bol ustanovený O.. Z. K.. O.. Z. K. po ustanovení do funkcie správcu vykonal všetky úkony k zisteniu stavu majetku úpadcu. Kontaktoval predchádzajúceho správcu O.. I. za účelom prevzatia dokumentácie, ktorý však na výzvy nereagoval. Dopytmi na príslušné inštitúcie - Geodetický a kartografický ústav Bratislava, Okresné riaditeľstvo PZ v Dunajskej Strede, Daňový úrad Trnava, Sociálnu poisťovňu, Úrad práce, sociálnych vecí a rodiny Bratislava zisťoval, či úpadca nevlastní, prípadne v čase od vyhlásenia konkurzu nevlastnil nejaký hnuteľný prípadne nehnuteľný majetok. Všetky odpovede boli negatívne. Ani pri nahliadnutí do spisu nezistil, že by úpadca v čase po vyhlásení konkurzu vlastnil nejaký majetok. Ďalej zistil, že po vyhlásení konkurzu sa na bankových účtoch úpadcu nachádzali finančné prostriedky v celkovej hodnote 131.456,- Sk, z ktorých k dnešnému dňu je aktívny len jeden účet, a to so zostatkom mínus 343,46 eur. Na základe zistených skutočností správca navrhol, aby súd s poukazom na ust. § 44 ods. 1 písm. d/ zák. č. 328/1991 Zb. o konkurze a vyrovnaní v znení neskorších predpisov (ďalej len ZKV) zrušil konkurz pre nedostatok majetku z dôvodu, že majetok úpadcu nepostačuje ani na úhradu odmeny a výdavkov správcu. Súčasne požiadal, aby mu boli priznané náklady vynaložené na poštovné a notárske poplatky, spolu vo výške 24,84 eur. Podľa § 44 ods.1 písm. d/ ZKV súd uznesením zruší konkurz, v ktorom nedošlo k potvrdeniu núteného vyrovnania, ak zistí, že majetok úpadcu nepostačuje na úhradu výdavkov a odmeny správcu, pričom sa neprihliada na veci a pohľadávky vylúčené z podstaty. Podľa ods. 4 súd zbaví správcu jeho funkcie a rozhodne o jeho odmene a náhrade výdavkov, ak o nich ešte nerozhodol. Súd po preskúmaní návrhu správcu a spisového materiálu dospel k záveru, že sú splnené podmienky pre zrušenie konkurzu z dôvodu, že úpadca nedisponuje žiadnym nehnuteľným ani hnuteľným majetkom, čo skonštatoval už predchádzajúci správca JUDr. K. I.W. bezprostredne po vyhlásení konkurzu. Novoustanovený správca O.. Z. K. túto skutočnosť opätovne preveril a potvrdil. Súd preto v zmysle ust. § 44 ods. 1 písm. d) a ods. 4 ZKV zrušil konkurz a správcu konkurznej podstaty zbavil jeho funkcie. Súčasne správcovi priznal náhradu preukázaných vynaložených nákladov vo výške 24,84 eur. Na základe zoznamu prihlášok možno po právoplatnosti uznesenia o zrušení konkurzu viesť pre zistenú pohľadávku výkon rozhodnutia alebo exekúciu na majetok úpadcu (§ 45 ods. 2 ZKV). Poučenie: Proti tomuto uzneseniu je možné podať odvolanie v lehote 30 dní od jeho zverejnenia v Obchodnom vestníku na Krajskom súde v Bratislave. V odvolaní je potrebné uviesť okrem všeobecných náležitostí (§ 42 ods. 3 O.s.p. v nadväznosti na § 66e ods. 1 ZKV) v akom rozsahu sa napáda, v čom sa toto rozhodnutie alebo postup súdu považuje za nesprávny a čoho sa odvolateľ domáha (§ 204 ods. 1 a § 205 os. 1 a 2 O.s.p. v nadväznosti na § 66 ods. 1 ZKV). Zrušením konkurzu zanikajú účinky vyhlásenia konkurzu uvedené v § 14 ZKV, platnosť a účinnosť úkonov vykonaných počas konkurzu tým nie je dotknutá (§ 45 ods. 1 ZKV).</w:t>
      </w:r>
    </w:p>
    <w:p/>
    <w:p>
      <w:r>
        <w:t>Zdroj: KAUZIS.SK – https://www.kauzis.sk/judikatura/r/ECLI:SK:KSBA:2014:1005200717.3 (dáta aktuálne k 30. 10.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