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4Sp/12/2011 z 20. 5. 2014</w:t>
      </w:r>
    </w:p>
    <w:p>
      <w:r>
        <w:t>Uznesenie Krajského súdu Bratislava z 20. mája 2014, sp. zn. 4Sp/12/2011, ECLI:SK:KSBA:2014:1011200850.2</w:t>
      </w:r>
    </w:p>
    <w:p>
      <w:r>
        <w:t>Súd: Krajský súd Bratislava</w:t>
      </w:r>
    </w:p>
    <w:p>
      <w:r>
        <w:t>Spisová značka: 4Sp/12/2011</w:t>
      </w:r>
    </w:p>
    <w:p>
      <w:r>
        <w:t>ECLI: ECLI:SK:KSBA:2014:1011200850.2</w:t>
      </w:r>
    </w:p>
    <w:p>
      <w:r>
        <w:t>Dátum vydania: 20. 5. 2014</w:t>
      </w:r>
    </w:p>
    <w:p>
      <w:r>
        <w:t>Forma: Uznesenie</w:t>
      </w:r>
    </w:p>
    <w:p>
      <w:pPr>
        <w:pStyle w:val="Heading2"/>
      </w:pPr>
      <w:r>
        <w:t>Text rozhodnutia</w:t>
      </w:r>
    </w:p>
    <w:p>
      <w:r>
        <w:t>Súd: Krajský súd Bratislava Spisová značka: 4Sp/12/2011 Identifikačné číslo súdneho spisu: 1011200850 Dátum vydania rozhodnutia: 21. 05. 2014 Meno a priezvisko sudcu, VSÚ: JUDr. Ľubomír Šramko ECLI: ECLI:SK:KSBA:2014:1011200850.2 Uznesenie Krajský súd v Bratislave v právnej veci navrhovateľa: INTERIÉRY - Miro Masič, s.r.o. so sídlom Velehradská 35, Bratislava, IČO: 45 254 087 proti odporcovi: Okresný úrad Bratislava - Katastrálny odbor so sídlom Ružová dolina 27 (pôvodne Správa katastra pre hlavné mesto Slovenskej republiky Bratislavu), za účasti LICITOR recovery, k.s., (správca konkurznej podstaty úpadcu: Miroslav Masič - INTERIERY) so sídlom Tajovského 5, Žilina (pôvodne, Miroslav Masič - INTERIERY, IČO: 17 410 908), v konaní o opravnom prostriedku navrhovateľa zo dňa 28.3.2011 proti rozhodnutiu odporcu č. V-4390/11 zo dňa 16.3.2011 takto r o z h o d o l : Krajský súd v Bratislave konanie z a s t a v u j e . Žiaden z účastníkov konania nemá právo na náhradu trov tohto konania. o d ô v o d n e n i e : Dňa 9.5.2011 bol konajúcemu Krajskému súdu v Bratislave (ďalej len súd) doručený prostredníctvom odporcu návrh - opravný prostriedok navrhovateľa z 28.3.2011, ktorým sa navrhovateľ domáhal zrušenia napadnutého rozhodnutia odporcu č. V-4390/11 zo dňa 16.3.2011. Týmto rozhodnutím odporca zamietol návrh na vklad záložného práva do katastra nehnuteľností z vyhlásenia o uznaní dlhu a vyhlásenia povinnej osoby - notárskej zápisnice z 24.2.2011, ktorej účastníkom bol ako veriteľ navrhovateľ a ako dlžník Miroslav Masič - INTERIERY (IČO: 17 410 908 so sídlom podnikania Smolenická 3, Bratislava). V priebehu konania na súde bolo zistené, že Okresný súd v Trenčíne uznesením č.k. 28R/1/2012-453 z 15.8.2012 vyhlásil na majetok dlžníka Miroslav Masič - INTERIERY konkurz a do funkcie správcu ustanovil LICITOR recovery k.s.. Dňa 5.4.20013 navrhovateľ doručil konajúcemu súdu späťvzatie svojho návrhu z 28.3.2011. Všetky tieto skutočnosti oznámil súd správcovi LICITOR recovery k.s., ktorý podaním zo 16.4.2013 súdu oznámil, že nebude postupovať v zmysle ust. § 47 ods. 3 zák. č. 7/2005 Z.z.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https://www.kauzis.sk/judikatura/r/ECLI:SK:KSBA:2014:1011200850.2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