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2S/148/2011 z 28. 1. 2014</w:t>
      </w:r>
    </w:p>
    <w:p>
      <w:r>
        <w:t>Uznesenie Krajského súdu Bratislava z 28. januára 2014, sp. zn. 2S/148/2011, ECLI:SK:KSBA:2014:1011201584.2</w:t>
      </w:r>
    </w:p>
    <w:p>
      <w:r>
        <w:t>Súd: Krajský súd Bratislava</w:t>
      </w:r>
    </w:p>
    <w:p>
      <w:r>
        <w:t>Spisová značka: 2S/148/2011</w:t>
      </w:r>
    </w:p>
    <w:p>
      <w:r>
        <w:t>ECLI: ECLI:SK:KSBA:2014:1011201584.2</w:t>
      </w:r>
    </w:p>
    <w:p>
      <w:r>
        <w:t>Dátum vydania: 28. 1. 2014</w:t>
      </w:r>
    </w:p>
    <w:p>
      <w:r>
        <w:t>Forma: Uznesenie</w:t>
      </w:r>
    </w:p>
    <w:p>
      <w:pPr>
        <w:pStyle w:val="Heading2"/>
      </w:pPr>
      <w:r>
        <w:t>Text rozhodnutia</w:t>
      </w:r>
    </w:p>
    <w:p>
      <w:r>
        <w:t>Súd: Krajský súd Bratislava Spisová značka: 2S/148/2011 Identifikačné číslo súdneho spisu: 1011201584 Dátum vydania rozhodnutia: 29. 01. 2014 Meno a priezvisko sudcu, VSÚ: JUDr. Vlastimil Pavlikovský ECLI: ECLI:SK:KSBA:2014:1011201584.2 Uznesenie Krajský súd v Bratislave v právnej veci žalobkyne: Bc. Z.. X. K., Z. XX, I., proti žalovanému: Mestská polícia hlavného mesta Slovenskej republiky Bratislavy, Gunduličova 10, Bratislava, o preskúmanie zákonnosti rozhodnutia zo dňa 30.04.2010, jednohlasne, takto r o z h o d o l : Krajský súd v Bratislave konanie z a s t a v u j e . Žiaden z účastníkov nemá právo na náhradu trov konania. o d ô v o d n e n i e : Žalobou, doručenou Okresnému súdu Bratislava I dňa 29.12.2010, postúpenou Krajskému súdu v Bratislave ako miestne príslušnému súdu uznesením Okresného súdu Bratislava I č. k. 1S/21/2010-27 zo dňa 14.07.2011 sa žalobkyňa domáhala preskúmania zákonnosti rozhodnutia žalovaného - záznamu o zistení priestupku zo dňa 30.04.2010, ktorým žalovaný rozhodol o odstránení motorového vozidla žalobkyne Z. XXX, C. I na D. ulici v Bratislave. Okresný súd Bratislava I pred vydaním uznesenia o postúpení veci rozhodol uznesením č.k. 1S 21/2010-26 zo dňa 01.02.2011 (právoplatné dňa 21.02.2011), že vylučuje na samostatné konanie návrh žalobkyne v časti náhrady škody spôsobenej nezákonným rozhodnutím orgánu verejnej moci a jeho nesprávnym úradným postupom. Podľa § 244 ods. 1 O.s.p. v správnom súdnictve súdy na základe žalôb alebo opravných prostriedkov preskúmavajú zákonnosť rozhodnutí a postupov orgánov verejnej správy. Podľa § 249 ods. 1 O.s.p., konanie sa začína na návrh, ktorý sa nazýva žalobou.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Žaloba sa musí podať do dvoch mesiacov od doručenia rozhodnutia správneho orgánu v poslednom stupni, pokiaľ osobitný zákon neustanovuje inak. Zmeškanie lehoty nemožno odpustiť (§ 250b ods. 1). Súdna prax ustálila, že lehota na podanie žaloby v zmysle § 250b ods. 1 je lehotou procesnoprávnou (bližšie pozri napr. nález Ústavného súdu Slovenskej republiky sp. zn. IV. ÚS 62/03 z 3. júla 2003). Nedodržanie stanovenej lehoty na podanie žaloby v ustanovení § 250b ods. 1 predstavuje neodstrániteľný nedostatok (podmienku) konania, ktorý má za následok, že súd nemôže vydať rozhodnutie vo veci samej, ale musí konanie zastaviť (§ 250d ods. 3). Z doručenky k listu č. MsP-344/2010 zo dňa 16.07.2010 súd zistil, že žalobkyňa dňa 27.07.2010 osobne prevzala list žalovaného č. MsP-344/2010 zo dňa 16.07.2010, prílohou ktorého bolo aj napadnuté rozhodnutie žalovaného zo dňa 30.04.2010 spolu s fotografiami vozidla tesne pred odtiahnutím. Rozhodnutie žalovaného, proti ktorému je odvolanie vylúčené, nadobúda právoplatnosť dňom oznámenia, čo je v predmetnej veci deň 27.07.2010. Z vyššie uvedeného vyplýva, že žalobkyni začala plynúť dvojmesačná zákonná lehota na podanie žaloby, ktorej zmeškanie nemožno odpustiť, dňa 27.07.2010. Dvojmesačná lehota podľa § 250b ods. 1 O.s.p. uplynula dňa 27.09.2010. Žaloba bola podaná až dňa 29.12.2010, teda po uplynutí zákonom stanovenej lehoty - oneskorene. Vzhľadom na to, že žaloba bola podaná oneskorene,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https://www.kauzis.sk/judikatura/r/ECLI:SK:KSBA:2014:1011201584.2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