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5Scud/41/2012 z 11. 11. 2014</w:t>
      </w:r>
    </w:p>
    <w:p>
      <w:r>
        <w:t>Rozsudok Krajského súdu Bratislava z 11. novembra 2014, sp. zn. 5Scud/41/2012, ECLI:SK:KSBA:2014:1012200984.3</w:t>
      </w:r>
    </w:p>
    <w:p>
      <w:r>
        <w:t>Súd: Krajský súd Bratislava</w:t>
      </w:r>
    </w:p>
    <w:p>
      <w:r>
        <w:t>Spisová značka: 5Scud/41/2012</w:t>
      </w:r>
    </w:p>
    <w:p>
      <w:r>
        <w:t>ECLI: ECLI:SK:KSBA:2014:1012200984.3</w:t>
      </w:r>
    </w:p>
    <w:p>
      <w:r>
        <w:t>Dátum vydania: 11. 11. 2014</w:t>
      </w:r>
    </w:p>
    <w:p>
      <w:r>
        <w:t>Forma: Rozsudok</w:t>
      </w:r>
    </w:p>
    <w:p>
      <w:r>
        <w:t>Oblasť práva: Správne právo</w:t>
      </w:r>
    </w:p>
    <w:p>
      <w:pPr>
        <w:pStyle w:val="Heading2"/>
      </w:pPr>
      <w:r>
        <w:t>Text rozhodnutia</w:t>
      </w:r>
    </w:p>
    <w:p>
      <w:r>
        <w:t>Súd: Krajský súd Bratislava Spisová značka: 5Scud/41/2012 Identifikačné číslo súdneho spisu: 1012200984 Dátum vydania rozhodnutia: 12. 11. 2014 Meno a priezvisko sudcu, VSÚ: JUDr. Milota Tóthová ECLI: ECLI:SK:KSBA:2014:1012200984.3 ROZSUDOK V MENE SLOVENSKEJ REPUBLIKY Krajský súd v Bratislave samosudkyňou JUDr. Milotou Tóthovou v právnej veci navrhovateľky D.. F. Š., B. XXXXX Q. F. V. L., XXX XX B., H., Q. Š. T., proti odporkyni Sociálnej poisťovni ústredie, Ul. 29. augusta č. 8-10, Bratislava, o starobný dôchodok, takto r o z h o d o l : Súd rozhodnutie odporkyne číslo XXX XXX XXXX X zo dňa 30. januára 2012 v spojení so zmenovým rozhodnutím číslo XXX XXX XXXX X Č.. X zo dňa 3. septembra 2012, ktorým bol navrhovateľke priznaný starobný dôchodok a rozhodnutie odporkyne číslo XXX XXX XXXX X zo dňa 30. januára 2012 v spojení so zmenovým rozhodnutím zo dňa XXX XXX XXXX X Č.. X zo dňa 3. septembra 2012, ktorým bol vykonaný prepočet sumy starobného dôchodku a jeho zvýšenie p o t v r d z u j e . Účastníkom súd náhradu trov konania nepriznáva. o d ô v o d n e n i e : Rozhodnutím číslo XXX XXX XXXX X zo dňa 30. januára 2012 odporkyňa podľa § 21 zákona č. 100/1988 Zb. o sociálnom zabezpečení v znení neskorších predpisov a podľa § 259 ods. 2 zákona č. 461/2003 Z.z. o sociálnom poistení v znení zákona č. 721/2004 Z.z. priznala navrhovateľke od 3. októbra 2008 starobný dôchodok v sume 1 552 Sk mesačne. Rozhodnutím číslo XXX XXX XXXX X Č.. X zo dňa 3. septembra 2012 odporkyňa zmenila rozhodnutie číslo XXX XXX XXXX X zo dňa 30. januára 2012 v časti výroku a odôvodnenia tak, že podľa § 21 zákona č. 100/1988 Zb. o sociálnom zabezpečení v znení neskorších predpisov a podľa § 259 ods. 2 zákona č. 461/2003 Z.z. o sociálnom poistení v znení zákona č. 721/2004 Z.z. priznala navrhovateľke od 3. októbra 2008 starobný dôchodok v sume 4 904 Sk mesačne s tým, že v uvedenej sume je zahrnutá úprava podľa zákona č. 306/2002 Z.z. o zvyšovaní dôchodkov v roku 2002, o úprave dôchodkov priznaných v roku 2003 a o zmene a doplnení niektorých zákonov v oblasti sociálneho zabezpečenia v znení zákona č. 639/2002 Z.z., zvýšenie podľa zákona č. 222/2003 Z.z. a § 82 zákona č. 461/02003 Z.z. o sociálnom poistení v znení neskorších predpisov a doplnila v tomto smere aj odôvodnenie pôvodného rozhodnutia zo dňa 30. januára 2012. Rozhodnutím číslo XXX XXX XXXX X zo dňa 30. januára 2012 odporkyňa rozhodla, že po prepočte sumy dôchodku podľa § 293ar zákona č. 461/2003 Z.z. o sociálnom poistení v znení zákona č. 659/2007 Z.z. starobný dôchodok navrhovateľky v sume 1 552 Sk mesačne predstavuje 51,60 eur mesačne a bol zvýšený podľa § 82 zákona č. 461/2003 Z.z. od 1. januára 2009 na sumu 55,20 eur mesačne, od 1. januára 2010 na sumu 56,90 eur mesačne, od 1. januára 2011 na sumu 58,00 eur mesačne a od 1. januára 2012 na sumu 60,00 eur mesačne. Rozhodnutím číslo XXX XXX XXXX X Č.. X zo dňa 3. septembra 2012 odporkyňa zmenila rozhodnutie číslo XXX XXX XXXX X zo dňa 30. januára 2012 v časti výroku a odôvodnenia tak, že po prepočte sumy dôchodku podľa § 293ar zákona č. 461/2003 Z.z. o sociálnom poistení v znení zákona č. 659/2007 Z.z. starobný dôchodok navrhovateľky v sume 4 904 Sk mesačne predstavuje 162,80 eur mesačne a bol zvýšený podľa § 82 zákona č. 461/2003 Z.z. od 1. januára 2009 na sumu 174,20 eur mesačne, od 1. januára 2010 na sumu 179,60 eur mesačne, od 1. januára 2011 na sumu 182,90 eur mesačne a od 1. januára 2012 na sumu 189,00 eur mesačne. Navrhovateľka návrhom zo dňa 29.3.2012 žiadala preskúmať obe rozhodnutia odporkyne číslo XXX XXX XXXX X zo dňa 30. januára a nesúhlasila s priznaním starobného dôchodku podľa § 21 zákona č. 100/1988 Zb. o sociálnom zabezpečení v znení neskorších predpisov. Poukazovala na to, že jej manželovi bol pred niekoľkými mesiacmi priznaný starobný dôchodok podľa zákona č. 461/2003 Z.z. o sociálnom poistení v znení zákona č. 555/2007 Z.z.. Namietala, že ona i jej manžel sú rovnakého veku s rovnakým vzdelaním a majú odpracovaný rovnaký čas, a preto jej nie je jasné z akého dôvodu jej bol dôchodok vymeraný podľa iného zákona. Požadovala, aby aj v jej prípade bol aplikovaný rovnaký zákon ako v prípade jej manžela, t.j. aby jej bol priznaný starobný dôchodok od 6.10.2009, kedy dovŕšila 62 rokov veku. Návrhom zo dňa 29.10.2012 navrhovateľka žiadala preskúmať zmenové rozhodnutia číslo XXX XXX XXXX X Č.. X T. Č.. X zo dňa 3. septembra 2012 z tých istých dôvodov a poukazovala na to, že odporkyňa ju ako matku dvoch detí posudzovala podľa starého zákona č. 100/1988 Zb. a jej prípad odporkyňa posudzovala spätne od roku 2002, kedy mohla ísť do dôchodku vo veku 55 rokov, ale výplatu dôchodku jej priznala od roku 2008. Namietala, že jej bol takto priznaný jednak menší dôchodok ale jej nebol vyplatený ani za prvých šesť rokov dôchodkového veku. Uviedla, že sa cíti byť diskriminovaná zato, že ako matke dvoch detí jej nebol priznaný starobný dôchodok podľa nového zákona č. 461/2003 Z.z. a mala za to, že by aj jej mal byť priznaný starobný dôchodok podľa tohto zákona, nakoľko pozná prípady jej rovesníčok, ktoré tiež mohli ísť do dôchodku podľa zákona č. 100/1988 Zb., avšak túto možnosť nevyužili a nakoniec im bol starobný dôchodok priznaný podľa zákona č. 461/2003 Z.z. Odporkyňa vo svojich písomných vyjadreniach zo dňa a 28.5.2012 a 18.9.2012 uviedla, že navrhovateľke vznikol nárok na starobný dôchodok ešte podľa právnych predpisov účinných do 31. decembra 2003, t.j. podľa § 21 ods. 2 písm. c) zákona č. 100/1988 Zb. o sociálnom zabezpečení dňom 6.10.2002, kedy dovŕšila 55 rokov, nakoľko vychovala dve deti a splnila aj podmienku odpracovanej doby, keď jej bola započítaná celková doba zamestnania v trvaní 26 rokov. Poukázala na to, že skutočnosť, že navrhovateľke vznikol nárok na starobný dôchodok počas účinnosti zákona č. 100/1988 Zb. o sociálnom zabezpečení v znení neskorších predpisov je rozhodujúci pre to, prečo jej bol starobný dôchodok priznaný podľa právnych predpisov účinných do 31. decembra 2003 a nie podľa právnych predpisov účinných po 1. januári 2004, hoci požiadala o priznanie starobného dôchodku žiadosťou zo dňa 24. septembra 2011, ktorá bola doručená odporkyni dňa 3.10.2011. Poukázala ďalej na ustanovenia § 259 ods. 1 a § 259 ods. 2 zákona č. 461/2003 Z.z. z ktorých vyplýva, že starobný dôchodok bol navrhovateľke priznaný podľa zákona č. 100/1988 Zb. o sociálnom zabezpečení v znení neskorších predpisov odôvodnene a v súlade s platnou právnou úpravou. Uviedla, že manželovi navrhovateľky bol priznaný starobný dôchodok podľa zákona č. 461/2003 Z.z. o sociálnom poistení z dôvodu, že jeho nárok na starobný dôchodok vznikol na rozdiel od nároku navrhovateľky, už podľa právnych predpisov účinných od 1. januára 2004, t.j. dovŕšením dôchodkového veku podľa § 65 ods. 2, t.j. 62 rokov veku, ktorý navrhovateľ dosiahol dňa 31.10.2008 a splnením požadovaného počtu rokov obdobia dôchodkového poistenia, a preto nárok na starobný dôchodok mu vnikol k tomuto dátumu podľa zákona č. 461/2003 Z.z.. Zdôraznila, že navrhovateľka pôvodne žiadala priznať starobný dôchodok od najskoršieho dátumu, aký umožňuje platná legislatíva. S prihliadnutím na ustanovenie § 112 ods. 1 zákona č. 461/2003 Z.z. bola dávka priznaná tri roky spätne od uplatnenia nároku na dávku, čo bol v prípade navrhovateľky deň doručenia žiadosti o priznanie starobného dôchodku, t.j. 3.10.2011, a preto bol navrhovateľke priznaný starobný dôchodok priznaný od 3.10.2008. Upozornila na to, že zmena dátumu priznania starobného dôchodku z 3.10.2008 na 6.10.2009 nebude mať vplyv na skutočnosť, že nárok na starobný dôchodok vnikol navrhovateľke ešte podľa právnych predpisov účinných do 31. decembra 2003, a preto by sa starobný dôchodok navrhovateľky priznal podľa zákona č. 100/1988 Zb. o sociálnom zabezpečení v znení neskorších predpisov a v tomto prípade by do sumy starobného dôchodku nebola započítaná valorizácia za rok 2008 a výsledná suma dôchodkovej dávky by bola ešte nižšia ako doterajšia. Ďalej uviedla, že po preskúmaní bolo dodatočne zistené, že napadnutým rozhodnutím zo dňa 30. januára 2012 nebolo k sume starobného dôchodku navrhovateľky započítané zvýšenie podľa zákona č. 306/200 Z.z. o a podľa zákona č. 222/2003 Z.z., a preto boli vydané zmenové rozhodnutia číslo XXX XXX XXXX X Č.. X T. Č.. X zo dňa 3. septembra 2012. Napadnuté rozhodnutia číslo XXX XXX XXXX X zo dňa 30. januára 2012 v spojení so zmenovým rozhodnutím číslo XXX XXX XXXX X Č.. X zo dňa 3. septembra 2012 a číslo XXX XXX XXXX X zo dňa 30. januára 2012 v spojení so zmenovým rozhodnutím číslo XXX XXX XXXX X Č.. X zo dňa 3. septembra 2012 žiadala ako vecne správne potvrdiť. Súd preskúmal napadnuté rozhodnutia podľa § 250l a nasl. O.s.p., prejednal návrhy navrhovateľky a dospel k záveru, že návrhy nie sú dôvodné. Súd vykonal dokazovanie výsluchom odporkyne, oboznámil sa s obsahom dávkového spisu odporkyne číslo XXX XXX XXXX X a s obsahom spisového materiálu a zistil tento skutkový stav. Navrhovateľka žiadosťou doručenou odporkyni dňa 3.10.2011 požiadala o priznanie starobného dôchodku od najskoršieho možného dátumu priznania. Rozhodnutím číslo XXX XXX XXXX X zo dňa 30. januára 2012 v spojení so zmenovým rozhodnutím číslo XXX XXX XXXX X Č.. X zo dňa 3. septembra 2012 odporkyňa podľa § 21 zákona č. 100/1988 Zb. o sociálnom zabezpečení v znení neskorších predpisov a podľa § 259 ods. 2 zákona č. 461/2003 Z.z. o sociálnom poistení v znení zákona č. 721/2004 Z.z. priznala navrhovateľke od 3. októbra 2008 starobný dôchodok v sume 4 904 Sk mesačne s tým, že v uvedenej sume je zahrnutá úprava podľa zákona č. 306/2002 Z.z. o zvyšovaní dôchodkov v roku 2002, o úprave dôchodkov priznaných v roku 2003 a o zmene a doplnení niektorých zákonov v oblasti sociálneho zabezpečenia v znení zákona č. 639/2002 Z.z., zvýšenie podľa zákona č. 222/2003 Z.z. a § 82 zákona č. 461/02003 Z.z. o sociálnom poistení v znení neskorších predpisov. Rozhodnutím číslo XXX XXX XXXX X zo dňa 30. januára 2012 v spojení so zmenovým rozhodnutím zo dňa XXX XXX XXXX X Č.. X zo dňa 3. septembra 2012 odporkyňa rozhodla, že po prepočte sumy dôchodku podľa § 293ar zákona č. 461/2003 Z.z. o sociálnom poistení v znení zákona č. 659/2007 Z.z. starobný dôchodok navrhovateľky v sume 4 904 Sk mesačne predstavuje 162,80 eur mesačne a bol zvýšený podľa § 82 zákona č. 461/2003 Z.z. od 1. januára 2009 na sumu 174,20 eur mesačne, od 1. januára 2010 na sumu 179,60 eur mesačne, od 1. januára 2011 na sumu 182,90 eur mesačne a od 1. januára 2012 na sumu 189,00 eur mesačne. Navrhovateľka sa na vytýčené pojednávanie súdu dňa 12.11.2014 napriek riadnemu predvolaniu nedostavila, svoju neúčasť na ňom neospravedlnila, nepožiadala o odročenie tohto pojednávania, a preto súd podľa § 101 ods. 2 Občianskeho súdneho poriadku (ďalej len O.s.p.) vec prejednal v jej neprítomnosti. Zástupkyňa odporkyne sa v plnom rozsahu pridŕžala písomných vyjadrení a zároveň poukazovala na to, že pokiaľ by navrhovateľke bol priznaný starobný dôchodok od 6.10.2009 došlo by k situácii, že navrhovateľka by mala nižšiu sumu starobného dôchodku a časť doplatku na starobnom dôchodku by musela vrátiť, čím by došlo k rozhodnutiu v jej neprospech. Napadnuté rozhodnutia číslo XXX XXX XXXX X zo dňa 30. januára 2012 v spojení so zmenovým rozhodnutím číslo XXX XXX XXXX X Č.. X zo dňa 3. septembra 2012 a číslo XXX XXX XXXX X zo dňa 30. januára 2012 v spojení so zmenovým rozhodnutím číslo XXX XXX XXXX X Č.. X zo dňa 3. septembra 2012 žiadala ako vecne správne potvrdiť. Podľa § 20 zákona č. 100/1988 Zb. o sociálnom zabezpečení v znení neskorších predpisov občan má podľa dĺžky zamestnania a podľa dosiahnutého veku nárok na starobný dôchodok alebo na pomerný starobný dôchodok. Podľa § 21 ods. 2 cit. zákona žena má nárok na starobný dôchodok, ak bola zamestnaná najmenej 25 rokov a dosiahla vek aspoň a) 53 rokov, ak vychovala päť alebo viac detí, b) 54 rokov, ak vychovala tri alebo štyri deti, c) 55 rokov, ak vychovala dve deti, d) 56 rokov, ak vychovala jedno dieťa, alebo e) 57 rokov. ak pre ňu nie je výhodnejšie ustanovenie odseku 1; pri posudzovaní nároku ženy na starobný dôchodok sa prihliada na deti uvedené v § 9 ods. 1 písm. e) a na deti, ktoré vychovala ako pestúnka v osobitných zariadeniach pestúnskej starostlivosti. Podľa § 22 ods. 1 cit. zákona základná výmera starobného dôchodku tvorí a) 60% priemerného mesačného zárobku, ak bol občan zamestnaný 1. najmenej 20 rokov v zamestnaní I. pracovnej kategórie, 2. najmenej 15 rokov v zamestnaní uvedenom v § 14 ods. 2 písm. a), 3. najmenej 15 rokov v zamestnaní uvedenom v § 14 ods. 2 písm. b), ak bol z tohto zamestnania prevedený alebo uvoľnený z dôvodov uvedených v § 12 ods. 3 písm. d) a e), alebo 4. najmenej 10 rokov v zamestnaní uvedenom v § 14 ods. 2 písm. a), pokiaľ sa toto zamestnanie vykonávalo v uránových baniach, b) 55% priemerného mesačného zárobku, ak bol občan zamestnaný najmenej 20 rokov v zamestnaní II. pracovnej kategórie, alebo c) 50% priemerného mesačného zárobku. Podľa § 22 ods. 2 cit. zákona k základnej výmere sa občanom uvedeným v odseku 1 písm. a) a b) od 21. roka zamestnania a ostatných od 26. roka zamestnania pripočítajú za každý rok zamestnania I. pracovnej kategórie 2%, II. pracovnej kategórie 1,5% a III. pracovnej kategórie 1% priemerného mesačného zárobku. Podľa § 22 ods. 3 cit., zákona pre zvýšenie podľa odseku 2 sa hodnotí len doba zamestnania po dosiahnutí veku 18 rokov do vzniku nároku na starobný dôchodok. Podľa § 12 ods.1 cit. zákona priemerný mesačný zárobok je mesačný priemer hrubých zárobkov dosiahnutých v piatich zárobkove najlepších kalendárnych rokoch v rozhodnom období; ak prichádza do úvahy viac rozhodných období, je priemerným mesačným zárobkom mesačný priemer hrubých zárobkov z toho rozhodného obdobia, v ktorom je tento priemer najvyšší. Podľa 12 ods. 2 cit. zákona hrubým zárobkom je vymeriavací základ na určenie poistného na nemocenské poistenie a dôchodkové zabezpečenie ustanovený osobitným predpisom. Vykonávací predpis ustanoví, v ktorých prípadoch je hrubým zárobkom pevne určená suma, a výšku tejto sumy. Hrubým zárobkom nie je príjem dosiahnutý výkonom profesionálnej služby, ak policajt, profesionálny vojak a vojak prípravnej služby vykonával profesionálnu službu v rozsahu zakladajúcom nárok na výsluhový dôchodok alebo ak policajtovi, profesionálnemu vojakovi a vojakovi prípravnej služby bol priznaný invalidný výsluhový dôchodok. Podľa § 12 ods. 3 písm. a) cit. zákona rozhodným obdobím je obdobie desiatich po sebe nasledujúcich kalendárnych rokov pred rokom, v ktorom vznikol nárok na dôchodok. Podľa § 12 ods. 4 cit. zákona päť zárobkove najlepších kalendárnych rokov sa zisťuje porovnaním hrubých zárobkov za jednotlivé celé kalendárne roky. Podľa § 12 ods. 5 cit. zákona ak v rozhodnom období nie je päť kalendárnych rokov so zárobkami, predlžuje sa rozhodné obdobie postupne tak, aby zahŕňalo päť kalendárnych rokov so zárobkami, a priemerný mesačný zárobok sa zisťuje z týchto piatich kalendárnych rokov. Pokiaľ občan ani po tomto predĺžení nemá päť kalendárnych rokov so zárobkami, zisťuje sa priemerný mesačný zárobok z nižšieho dosiahnutého počtu kalendárnych rokov so zárobkami. Podľa § 259 ods. 1 zákona č. 461/2003 Z.z. o sociálnom poistení v znení zákona č. 721/2004 Z.z. v konaniach o nárokoch na dávky a ich výplatu z nemocenského poistenia, dôchodkového zabezpečenia, o nároku na úpravu dôchodku z dôvodu jediného zdroja príjmu, o nárokoch na náhradu škody spôsobenú pracovným úrazom alebo chorobou z povolania, o nároku zamestnanca z pracovného pomeru, ktoré sa uspokojovali z garančného fondu (ďalej len „peňažná náhrada“) a o nároku na podporu v nezamestnanosti, ktoré vznikli pred 1 januárom, o ktorých nebolo do tohto dňa právoplatne rozhodnuté a o priznaní, odňatí alebo zmene sumy dávky, náhrady škody spôsobenej pracovným úrazom alebo chorobou z povolania alebo podpory v nezamestnanosti za obdobie pred 1. januárom 2004, aj keď o uvedenej dávke, náhrade škody, peňažnej náhrade alebo podpore v nezamestnanosti už bolo právoplatne rozhodnuté, sa rozhodne podľa predpisov účinných do 31. decembra 2003 s odchýlkami ďalej ustanovenými. Podľa § 259 ods. 2 cit. zákona v konaniach o dávkach dôchodkového zabezpečenia, na ktoré nevznikol nárok do 31. decembra 2003 podľa predpisov účinných pred 1. januárom 2005 (§ 259 ods. 1) z dôvodu nesplnenia podmienky trvalého pobytu na území Slovenskej republiky a ktoré do 31. decembra 2004 neboli právoplatne skončené, sa rozhodne po 31. decembri 2004 podľa predpisov účinných pred 1. januárom 2004. Podmienka trvalého pobytu na území Slovenskej republiky sa od 1. januára 2005 považuje za splnenú. O dávkach dôchodkového zabezpečenia podľa prvej vety, ktoré neboli priznané a o ktorých bolo do 31. decembra 2004 právoplatne rozhodnuté, sa rozhodne znovu na žiadosť poistenca. Podľa § 82 ods. 1 cit. zákona dôchodkové dávky vyplácané k 1. januáru príslušného kalendárneho roka a dôchodkové dávky priznané od 1. januára do 31. decembra príslušného kalendárneho roka sa zvyšujú v závislosti od priemerného medziročného rastu spotrebiteľských cien a od medziročného rastu priemernej mzdy v hospodárstve Slovenskej republiky vykázaných štatistickým úradom za prvý polrok kalendárneho roka, ktorý predchádza príslušnému kalendárnemu roku. Príslušný kalendárny rok je rok, v ktorom sa zvýšenie dôchodkových dávok vykonáva, ak tento zákon neustanovuje inak. Podľa § 82 ods. 2 cit. zákona dôchodkové dávky sa zvyšujú od 1. januára príslušného kalendárneho roka o percento určené ako súčet jednej polovice percenta medziročného rastu spotrebiteľských cien a jednej polovice percenta medziročného rastu priemernej mzdy v hospodárstve Slovenskej republiky zistených podľa odseku 1. Percento zvýšenia dôchodkovej dávky sa ustanoví opatrením, ktoré vydá ministerstvo podľa údajov štatistického úradu a vyhlási jeho úplné znenie uverejnením v Zbierke zákonov najneskôr do 31. októbra kalendárneho roka, ktorý predchádza príslušnému kalendárnemu roku. Dôchodkové dávky, ktoré sú priznané od 1. januára do 31. decembra príslušného kalendárneho roka, sa zvyšujú odo dňa ich priznania. Podľa § 82 ods. 3 cit. zákona na zvýšenie dôchodkovej dávky je rozhodujúca mesačná suma dôchodkovej dávky vyplácaná ku dňu, od ktorého sa zvyšuje. Podľa § 82 ods. 9 cit. zákona zvýšenie dôchodkových dávok sa zlučuje s dôchodkovou dávkou, pri ktorej toto zvýšenie patrí. Podľa § 2 písm. a) a b) zákona č. 306/2002 Z.z. o zvýšení dôchodkov v roku 2002, o úprave dôchodkov priznaných v roku 2003 a o zmene a doplnení niektorých zákonov v oblasti sociálneho zabezpečenia v znení zákona č. 639/2002 Z.z. starobný dôchodok, invalidný dôchodok, čiastočný invalidný dôchodok, dôchodok za výsluhu rokov, vdovský dôchodok a sirotský dôchodok priznané od 1. januára 2003 do 31. decembra 2003 sa upravujú o 112,1% mesačnej sumy dôchodku, na ktorú má občan nárok ku dňu priznania dôchodku, a o sumu 1 270 Sk mesačne, ak ide o starobný dôchodok, invalidný dôchodok a o dôchodok za výsluhu rokov. Podľa § 1 zákona č. 222/2003 Z.z. o zvýšení dôchodkov v roku 2003 a o zmene a doplnení niektorých zákonov v oblasti sociálneho zabezpečenia starobný dôchodok, invalidný dôchodok, čiastočný invalidný dôchodok, dôchodok za výsluhu rokov, vdovský dôchodok a sirotský dôchodok priznané pred 1. januárom 2004 sa zvyšujú v súlade s osobitným predpisom o 6% mesačnej sumy dôchodku, na ktorú má občan nárok ku dňu, od ktorého sa dôchodok zvyšuje. Podľa § 293ar ods. 1 zákona č. 461/2003 Z.z. o sociálnom poistení v znení neskorších predpisov suma dávky, na ktorú vznikol nárok predo dňom zavedenia eura v Slovenskej republike (ďalej len "deň zavedenia eura") a o ktorej nebolo právoplatne rozhodnuté do dňa bezprostredne predchádzajúceho dňu zavedenia eura, sa určí v slovenských korunách a za obdobie od vzniku nároku na výplatu dávky do dňa bezprostredne predchádzajúceho dňu zavedenia eura sa prepočíta na sumu v eurách podľa konverzného kurzu. Suma dávky určená v slovenských korunách patriaca odo dňa zavedenia eura sa prepočíta na sumu v eurách podľa konverzného kurzu a zaokrúhli sa na 10 eurocentov nahor. Podľa § 2 ods. 2 zákona č. 659/2007 Z.z. o zavedení meny euro v Slovenskej republike a o zmene a doplnení niektorých zákonov v znení neskorších predpisov na účely súvisiace s prípravou na prechod a prechodom na euro, vrátane duálneho zobrazovania, sa prepočty a premeny všetkých súm zo slovenskej meny na eurá povinne vykonávajú výlučne podľa konverzného kurzu, pravidiel pre zaokrúhľovanie a ďalších pravidiel pre prechod na euro a postupom podľa tohto zákona a osobitných predpisov tak, aby čiastkové výpočty a výsledné prepočty konečných peňažných súm zo slovenskej meny na eurá boli čo najpresnejšie a bez vplyvu na zvýšenie ich reálnej finančnej hodnoty a cenovej úrovne v dôsledku prípravy na prechod a prechodu na euro. Podľa § 1 opatrenia č. 136/2008 Z.z. Ministerstva práce, sociálnych vecí a rodiny Slovenskej republiky, ktorým sa ustanovuje percento zvýšenia dôchodkovej dávky v roku 2008 dôchodkové dávky v roku 2008 sa zvyšujú o 5,0%. Podľa § 1 opatrenia Ministerstva práce, sociálnych vecí a rodiny Slovenskej republiky č. 450/2008 Z.z. ktorým sa ustanovuje percento zvýšenia dôchodkovej dávky v roku 2009 dôchodkové dávky v roku 2009 sa zvyšujú o 6,95%. Podľa § 1 opatrenia Ministerstva práce, sociálnych vecí a rodiny Slovenskej republiky č. 413/2009 Z.z., ktorým sa ustanovuje percento zvýšenia dôchodkovej dávky v roku 2010 dôchodkové dávky v roku 2010 sa zvyšujú o 3,05%. Podľa § 1 opatrenia Ministerstva práce, sociálnych vecí a rodiny Slovenskej republiky č. 404/2010 Z.z., ktorým sa ustanovuje percento zvýšenia dôchodkovej dávky v roku 2011 dôchodkové dávky v roku 2011 sa zvyšujú o 1,8%. Podľa § 1 opatrenia Ministerstva práce, sociálnych vecí a rodiny Slovenskej republiky č. 344/2011 Z.z., ktorým sa ustanovuje percento zvýšenia dôchodkovej dávky v roku 2012 dôchodkové dávky v roku 2012 sa zvyšujú o 3,3%. Podľa § 112 ods. 1 zákona č. 461/2003 Z.z. o sociálnom poistení dávka sa prizná alebo sa zvýši odo dňa, od ktorého dávka alebo jej zvýšenie patrí, najviac tri roky spätne odo dňa zistenia, že sa dávka priznala alebo sa vyplácala v nižšej sume, ako patrí, alebo najviac tri roky spätne od uplatnenia nároku na dávku alebo nároku na jej zvýšenie, ak sa dodatočne zistí, že sa dávka a) priznala v nižšej sume, ako patrí, b) vypláca v nižšej sume, ako patrí, c) odoprela neprávom alebo d) priznala od neskoršieho dátumu, než od ktorého patrí. V preskúmavanej veci súd zistil, že navrhovateľka narodená dňa X.XX.XXXX požiadala o priznanie starobného dôchodku od najskoršieho možného dátumu priznania. Navrhovateľka vychovala dve deti a vek potrebný na nárok na starobný dôchodok dovŕšila X.XX.XXXX ako 55 ročná, t.j. za účinnosti zákona č. 100/1988 Zb. o sociálnom zabezpečení. Vzhľadom na ustanovenie § 259 ods. 2 zákona č. 461/2003 Z.z. o sociálnom poistení v znení neskorších predpisov podmienka trvalého pobytu na území Slovenskej republiky sa od 1. januára 2005 považuje za splnenú. Zároveň podľa tohto zákonného ustanovenia sa nárok na starobný dôchodok navrhovateľky posudzuje podľa predpisov účinných do 31. decembra 2003, t.j. podľa zákona č. 100/1988 Zb. o sociálnom zabezpečení v znení neskorších predpisov. Starobný dôchodok bol vymeraný z III. pracovnej kategórie a bol vypočítaný z priemerného mesačného zárobku za roky 1988, 1987, 1986, 1985 a 1989, ktorý po úprave výpočtu pre dôchodok predstavuje sumu 2 956 Sk. Celková započítaná doba zamestnania je 26 rokov, pre výšku dôchodku je rozhodujúcich 25 rokov, z toho v III. pracovnej kategórii 25 rokov. Dôchodok ku vzniku nároku je 50% priemerného mesačného zárobku, t.j. 1 478 Sk. K tejto sume starobného dôchodku patrí podľa § 2 zákona č. 306/2002 Z.z. v znení zákona č. 639/2002 Z.z. zvýšenie o 112,1% mesačnej sumy dôchodku, na ktorú má navrhovateľka nárok ku dňu priznania dôchodku, t.j. o 1 657 Sk mesačne a o pevnú sumu 1 270 Sk mesačne, zvýšenie podľa § 1 zákona č. 222/2003 Z.z. o 6% mesačnej sumy dôchodku, t.j. o 265 Sk mesačne a zvýšenie podľa § 82 zákona č. 461/2003 Z.z. a § 1 opatrenia č. 136/2008 Z.z. Ministerstva práce, sociálnych vecí a rodiny Slovenskej republiky o 5%, t.j. o 234 Sk na sumu 4 904 Sk mesačne. Podľa § 293ar ods. 1 zákona č. 461/2003 Z.z. v znení zákona č. 659/2007 Z.z. suma starobného dôchodku 4 904 Sk mesačne po prepočítaní konverzným kurzom (1 euro = 30,1260 Sk) a zaokrúhlení na 10 eurocentov nahor predstavuje 162,80 eur mesačne. Starobný dôchodok bol ďalej zvýšený od 1.1.2009 o 6,95%, t.j. o 11,40 eur na 174,20 eur mesačne, od 1.1.2010 o 3,05%, t.j. o 5,40 eur na 179,60 eur mesačne, od 1.1.2011 o 1,8%, t.j. o 3,30 na 182,90 eur mesačne a od 1.1.2012 o 3,3%, t.j. o 6,10 eur na 189,00 eur mesačne. Je nesporné, že navrhovateľke vznikol nárok na starobný dôchodok podľa § 21 ods. 2 písm. c) zákona č. 100/1988 Zb. o sociálnom zabezpečení v znení neskorších predpisov, nakoľko bola zamestnaná celkove 26 rokov, vychovala dve deti a dôchodkový vek dosiahla dovŕšením dôchodkového veku 55 rokov dňa X.XX.XXXX, čím splnila jednoznačne podmienky na vznik nároku na starobný dôchodok podľa tohto ustanovenia zákona č. 100/1988 Zb.. Z tohto dôvodu nie je možné, aby jej starobný dôchodok bol vypočítaný podľa zákona č. 461/2003 Z.z. o sociálnom poistení, nakoľko takýto postup nemá oporu v zákone č. 461/2003 Z.z. o sociálnom poistení. Súd v tejto súvislosti konštatuje, že ani posunutím dátumu priznania starobného dôchodku od X.XX.XXXX, kedy navrhovateľka dovŕšila 62 rokov by nemal vplyv na skutočnosť, že navrhovateľke vznikol nárok na starobný dôchodok podľa zákona č. 100/1988 zb. o sociálnom zabezpečení v znení neskorších predpisov a bolo by jej aj naďalej možné priznať starobný dôchodok aj pri takomto posune dátumu priznania starobného dôchodku výlučne podľa zákona č. 100/1988 Zb. o sociálnom zabezpečení v znení neskorších predpisov, tento posun dátumu priznania starobného dôchodku by však mal vplyv na výšku starobného dôchodku, nakoľko by do sumy starobného dôchodku nebolo možné započítať valorizáciu za rok 2008, čím by došlo v konečnom dôsledku k zníženiu sumy starobného dôchodku. Navrhovateľka si uplatnila nárok na starobný dôchodok žiadosťou, ktorá došla odporkyni dňa 3.10.2011, tento dátum je teda dňom, kedy bola dávka uplatnená u odporkyne. Podľa § 112 ods. 1 zákona č. 461/2003 Z.z. o sociálnom poistení bolo preto možné priznať starobný dôchodok navrhovateľke tri roky spätne, t.j. od 3. októbra 2008. Námietka navrhovateľky, že sa jej mal vyplácať starobný dôchodok už od roku 2002, kedy mohla ísť do dôchodku nemá oporu v platných právnych predpisoch a súd poukazuje na to, že je rozdiel medzi tým, kedy vznikne nárok na dôchodkovú dávku a kedy vznikne nárok na výplatu dávky. Nárok na dávku dôchodkového poistenia vzniká dňom splnenia podmienok nároku na dávku, t.j. získaním zákonom stanoveného obdobia dôchodkového poistenia a dovŕšenia dôchodkového veku, pričom ide o vznik nároku (práva), ku ktorému dochádza splnením podmienok ustanovených príslušným právnym predpisom o dôchodkovom poistení, t.j. v prípade navrhovateľky zákonom č. 100/1988 Zb. o sociálnom zabezpečení v znení neskorších predpisov a vznik tohto nároku nevyžaduje zo strany občana žiaden právny úkon, pretože vzniká automaticky splnením požadovaných podmienok. Odlišne je nutné posudzovať nárok na výplatu dávky, ktorý podmieňuje splnenie podmienok vzniku nároku na dávku, splnenie podmienok na výplatu dávky a podanie žiadosti o vyplácanie dávky, t.j. predpísaným právnym úkonom, ktorým je podanie žiadosti o priznanie dôchodkovej dávky, v ktorom žiadateľ o dávku má možnosť uplatniť priznanie dôchodkovej dávky aj od odlišného dátumu ako je vznik nároku na dávku. Zo zisteného skutkového stavu súd mal za to, že odporkyňa pri priznaní starobného dôchodku navrhovateľke od 3.10.2008, jeho výpočte ako aj pri jeho zvyšovaní podľa predpisov o zvyšovaní starobných dôchodkov postupovala správne podľa citovaných zákonných ustanovení. Súd konštatuje, že navrhovateľka nepreukázala, že by voči ostaným žiadateľkám o starobný dôchodok, u ktorých vznikol nárok na starobný dôchodok podľa zákona č. 100/1988 Zb. o sociálnom zabezpečení v znení neskorších a ktorým bol starobný dôchodok priznaný podľa tohto zákona sa postupovalo iným spôsobom ako v jej prípade, a preto na námietku navrhovateľky ohľadom jej diskriminácie neprihliadol. Vzhľadom na vyššie uvedené súd napadnuté rozhodnutia číslo XXX XXX XXXX X zo dňa 30. januára 2012 v spojení so zmenovým rozhodnutím číslo XXX XXX XXXX X Č.. X zo dňa 3. septembra 2012, ktorým bol navrhovateľke priznaný starobný dôchodok a číslo XXX XXX XXXX X zo dňa 30. januára 2012 v spojení so zmenovým rozhodnutím číslo XXX XXX XXXX X Č.. X zo dňa 3. septembra 2012, ktorým bol vykonaný prepočet sumy starobného dôchodku a jeho zvýšenie podľa § 250q ods. 2 O.s.p. ako vecne správne potvrdil. O trovách konania súd rozhodol podľa § 250k ods. 1 v spojení s § 250l ods. 2 O.s.p. Navrhovateľka nebola v konaní úspešná, a preto jej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https://www.kauzis.sk/judikatura/r/ECLI:SK:KSBA:2014:1012200984.3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