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2S/319/2012 z 7. 10. 2014</w:t>
      </w:r>
    </w:p>
    <w:p>
      <w:r>
        <w:t>Uznesenie Krajského súdu Bratislava z 7. októbra 2014, sp. zn. 2S/319/2012, ECLI:SK:KSBA:2014:1012201806.2</w:t>
      </w:r>
    </w:p>
    <w:p>
      <w:r>
        <w:t>Súd: Krajský súd Bratislava</w:t>
      </w:r>
    </w:p>
    <w:p>
      <w:r>
        <w:t>Spisová značka: 2S/319/2012</w:t>
      </w:r>
    </w:p>
    <w:p>
      <w:r>
        <w:t>ECLI: ECLI:SK:KSBA:2014:1012201806.2</w:t>
      </w:r>
    </w:p>
    <w:p>
      <w:r>
        <w:t>Dátum vydania: 7. 10. 2014</w:t>
      </w:r>
    </w:p>
    <w:p>
      <w:r>
        <w:t>Forma: Uznesenie</w:t>
      </w:r>
    </w:p>
    <w:p>
      <w:pPr>
        <w:pStyle w:val="Heading2"/>
      </w:pPr>
      <w:r>
        <w:t>Text rozhodnutia</w:t>
      </w:r>
    </w:p>
    <w:p>
      <w:r>
        <w:t>Súd: Krajský súd Bratislava Spisová značka: 2S/319/2012 Identifikačné číslo súdneho spisu: 1012201806 Dátum vydania rozhodnutia: 08. 10. 2014 Meno a priezvisko sudcu, VSÚ: JUDr. Vlastimil Pavlikovský ECLI: ECLI:SK:KSBA:2014:1012201806.2 Uznesenie Krajský súd v Bratislave v právnej veci žalobcov: 1/ Z. K., 2/ B. K., obaja bytom P. XX, C., 3/ OZ H. Q., P.: XXXXXXXX, P. XX, C., všetci zastúpení: Mgr. Martin Berec, advokát, Domus Petra, Pod Sokolice 1/B, Trenčín, proti žalovanému: Mestská časť Bratislava -Devínska Nová Ves, Novoveská 17/ A, Bratislava, o preskúmanie zákonnosti rozhodnutia žalovaného č. DNV XXXX/XXX/KOM/PU/X/Do zo dňa XX.XX.XXXX, jednohlasne, takto r o z h o d o l : Krajský súd v Bratislave konanie z a s t a v u j e . Žiaden z účastníkov nemá právo na náhradu trov konania. o d ô v o d n e n i e : Žalobou doručenou Krajskému súdu v Bratislave dňa 04.10.2012, doplnenou podaním doručeným súdu dňa 17.12.2012, sa žalobcovia domáhali preskúmania zákonnosti rozhodnutia žalovaného č. M. XXXX/ XXX/KOM/PU/X/Do zo dňa XX.XX.XXXX, ktorým bolo verejnou vyhláškou povolené predčasné užívanie stavby „L. K. - MČ C. - M. H. N., časť stavby na území Slovenskej republiky“, stavebníkovi Bratislavský samosprávny kraj, Sabinovská 16, Bratislava do 31.07.2013. Žalobcovia namietali nezákonnosť rozhodnutia žalovaného a nesprávne právne posúdenie veci z dôvodu, že stavebník v územnom konaní nepreukázal, že je vlastníkom pozemku alebo že má k pozemku iné právo podľa § 139 ods. 1 stavebného zákona. Uviedli, že rozhodnutie o umiestnení líniovej stavby neobsahuje špecifikáciu parcelných čísiel pozemkov, na ktorých sa má stavba realizovať. Podľa názoru žalobcov stavebný úrad neodôvodnil zmenu záväzných podmienok územného rozhodnutia, keď stavebníkovi uložil, aby majetkovo-právne vzťahy doložil až pri kolaudácii. Zároveň namietali, že v konaní nevystupovali ako účastníci konania, hoci s nimi žalovaný ako s vlastníkmi susedných pozemkov mal konať. Predmetnú stavbu nie je podľa žalobcu možné užívať bez stavieb, ktorých predčasné užívanie doposiaľ nebolo povolené a tieto doposiaľ neboli ani skolaudované, no boli predmetom stavebného povolenia zo dňa 12.05.2010 z dôvodu, že stavba nemá zabezpečené technické podmienky podľa platnej legislatívy o technických požiadavkách na stavby. Žalovaný vo vyjadrení k obsahu žaloby stručne poukázal na vydanie napadnutého rozhodnutia a zároveň uviedol, že ako príslušný stavebný úrad vydal rozhodnutie č. M. XXXX-XX/XXXX/KOM/PU/XX/Gš zo dňa XX.XX.XXXX o povolení trvalého užívania predmetnej stavby „L. K. - MČ C. - M. H. N., časť stavby na území Slovenskej republiky“, a to na základe rozhodnutia Okresného úradu Bratislava, odboru cestnej dopravy a pozemných komunikácií č. OU-BA-X zo dňa XX.XX.XXXX. Z obsahu administratívneho spisu súd zistil, že žalovaný rozhodnutím č. M. XXXX/XXX/KOM/PU/X/Do zo dňa XX.XX.XXXX povolil predčasné užívanie stavby „L. K. - MČ C. -M. H. N., časť stavby na území Slovenskej republiky“, stavebníkovi Bratislavský samosprávny kraj na základe návrhu na kolaudáciu stavby zo dňa 18.05.2012 a to do 31.07.2013. Žalovaný rozhodnutím č. M. XXXX-XX/XXXX/KOM/PU/XX/Gš zo dňa XX.XX.XXXX povolil vyššie identifikovanú stavbu. Proti predmetného rozhodnutiu podal pán B. N., Na vyhliadne 10, Bratislava odvolanie, o ktorom rozhodol Okresný úrad Bratislava, odboru cestnej dopravy a pozemných komunikácií rozhodnutím č. OU-BA-X zo dňa XX.XX.XXXX tak, že odvolanie zamietol a predmetné rozhodnutie potvrdil.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prípustnosti preskúmania rozhodnutia správneho orgánu na základe žaloby v zmysle § 244 ods. 3 O.s.p. je,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to, aby išlo o rozhodnutie, ktoré po vyčerpaní riadnych opravných prostriedkov, ktoré sa preň pripúšťajú, nadobudlo právoplatnosť (§ 247 ods. 2 O.s.p.) alebo také rozhodnutie orgánu verejnej správy, ktoré sa stalo právoplatným v dôsledku toho, že proti nemu príslušná procesná norma nepripúšťa opravný prostriedok a preto právoplatnosť nastala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Aj v prípade, že by podľa kritérií uvedeného ustanovenia malo byť rozhodnutie zo súdneho prieskumu vylúčené, vyžaduje ústavne súladný výklad ustanovenia § 248 O.s.p., aby správny súd zisťoval, či sa rozhodnutie orgánu verejnej správy (správneho orgánu), ktorého zákonnosť má preskúmať, nedotýka základných práv alebo slobôd účastníka konania, ktoré mu zaručuje Ústava SR alebo príslušná medzinárodná zmluva o ľudských právach a základných slobodách. V takom prípade ho zo súdneho prieskumu vylúčiť nemožno.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249 ods. 1 O.s.p. konanie sa začína na návrh, ktorý sa nazýva žalobou.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 preskúmaní rozhodnutia žalovaného č. M. XXXX/XXX/KOM/PU/X/Do zo dňa XX.XX.XXXX zistil, že predmetné rozhodnutie je v zmysle § 248 písm. a/ O.s.p. vylúčené zo súdneho prieskumu, nakoľko ide o rozhodnutie predbežnej povahy. Rozhodnutia predbežnej povahy sú všetky tie, ktorými sa správne konanie vo veci nekončí. Sú to tie rozhodnutia, ktoré pre žalobcov vo vzťahu k posudzovanej činnosti nezakladajú žiadne práva a povinnosti s konštitutívnym účinkom, t. j. nie sú spôsobilé ukrátiť žalobcov na ich právach, tzn. ani na základných právach a slobodách, a to svojím obsahom alebo mu predchádzajúcim postupom (rozsudok Najvyššieho súdu Slovenskej republiky sp. zn. 3Sžp 7/2008 zo dňa 09.11.2008). Žalobou napadnuté rozhodnutie nepredstavuje konečné rozhodnutie orgánu verejnej správy v zmysle § 247 ods. 2 O.s.p.. Týmto nemeritórnym rozhodnutím neboli založené, zmenené alebo zrušené práva alebo povinnosti žalobcov konaní v zmysle § 244 ods. 3 O.s.p. Rozhodnutím žalovaného nemohli byť žalobcovia ukrátení na svojich právach, keďže o ich právach správny orgán nerozhodol a ani nemohli byť ukrátení na svojom ústavnom práve domáhať sa preskúmania rozhodnutia správneho orgánu súdom, pretože túto možnosť mali v prípade meritórneho rozhodnutia Okresného úradu Bratislava, odboru cestnej dopravy a pozemných komunikácií č. OU-BA-X zo dňa XX.XX.XXXX, ktorým bolo konanie meritórne skončené. Súd zároveň dodáva, že žalobou napadnuté rozhodnutie nebolo právoplatné a pred podaním žaloby žalobcovia nevyčerpali všetky riadne opravné prostriedky prípustné podľa na vec sa vzťahujúcich právnych predpisov. Išlo o prvostupňové rozhodnutie, proti ktorému bol prípustný opravný prostriedok podľa § 54 správneho poriadku. Preto žalobcovia ani neboli legitimovaný na podanie žaloby v súlade s § 247 ods. 2 O.s.p..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https://www.kauzis.sk/judikatura/r/ECLI:SK:KSBA:2014:1012201806.2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