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1S/2534/2012 z 10. 9. 2014</w:t>
      </w:r>
    </w:p>
    <w:p>
      <w:r>
        <w:t>Rozsudok Krajského súdu Bratislava z 10. septembra 2014, sp. zn. 1S/2534/2012, ECLI:SK:KSBA:2014:1012211264.4</w:t>
      </w:r>
    </w:p>
    <w:p>
      <w:r>
        <w:t>Súd: Krajský súd Bratislava</w:t>
      </w:r>
    </w:p>
    <w:p>
      <w:r>
        <w:t>Spisová značka: 1S/2534/2012</w:t>
      </w:r>
    </w:p>
    <w:p>
      <w:r>
        <w:t>ECLI: ECLI:SK:KSBA:2014:1012211264.4</w:t>
      </w:r>
    </w:p>
    <w:p>
      <w:r>
        <w:t>Dátum vydania: 10. 9. 2014</w:t>
      </w:r>
    </w:p>
    <w:p>
      <w:r>
        <w:t>Forma: Rozsudok</w:t>
      </w:r>
    </w:p>
    <w:p>
      <w:r>
        <w:t>Oblasť práva: Správne právo</w:t>
      </w:r>
    </w:p>
    <w:p>
      <w:pPr>
        <w:pStyle w:val="Heading2"/>
      </w:pPr>
      <w:r>
        <w:t>Text rozhodnutia</w:t>
      </w:r>
    </w:p>
    <w:p>
      <w:r>
        <w:t>Súd: Krajský súd Bratislava Spisová značka: 1S/2534/2012 Identifikačné číslo súdneho spisu: 1012211264 Dátum vydania rozhodnutia: 11. 09. 2014 Meno a priezvisko sudcu, VSÚ: JUDr. Monika Valašíková PhD. ECLI: ECLI:SK:KSBA:2014:1012211264.4 ROZSUDOK V MENE SLOVENSKEJ REPUBLIKY Krajský súd v Bratislave v senáte zloženom z predsedníčky senátu JUDr. Moniky Valašikovej, PhD. a členiek senátu JUDr. Nory Halmovej a JUDr. Zuzany Mališovej, v právnej veci žalobcu: JAZO s.r.o., Rebarborova 1, Bratislava, IČO: 35820535, právne zastúpený advokátkou: JUDr. Adela Valocká, Na vŕšku 2, Bratislava proti žalovanému: Finančné riaditeľstvo SR, Lazovná 63, Banská Bystrica o preskúmanie zákonnosti rozhodnutia žalovaného č. 1100302/1/1251257/2012/1042 zo dňa 7.11.2012, takto r o z h o d o l : Krajský súd v Bratislave žalobu z a m i e t a . Žalobcovi súd náhradu trov konania nepriznáva. o d ô v o d n e n i e : Žalobca sa žalobou doručenou tunajšiemu súdu dňa 27.12.2012 domáhal preskúmania zákonnosti a následne zrušenia rozhodnutia žalovaného zo dňa 7.11.2012 č. 1100302/1/1251257/2012/1042 v spojení s dodatočným platobným výmerom Daňového úradu Bratislava zo dňa 10.8.2012 sp.zn. 9102401/5/2031389/2012/Sap. V žalobe žalobca uviedol, že Daňový úrad Bratislava, ako správca dane vydal dodatočný platobný výmer, ktorým vyrubil platiteľovi dane z pridanej hodnoty obchodnej spoločnosti JAZO s.r.o., Bratislava (žalobcovi) rozdiel dane z pridanej hodnoty za zdaňovacie obdobie november 2009 v sume XX.XXX,XX €. Proti dodatočnému platobnému výmeru podal žalobca odvolanie, o ktorom bolo rozhodnuté preskúmavaným rozhodnutím žalovaného zo dňa 7.11.2012, ktoré potvrdilo rozhodnutie správcu dane. Žalobca uviedol, že tak preskúmavané rozhodnutie ako aj rozhodnutie správcu dane považuje za nesprávne, založené na nesprávnom a nedostatočnom hodnotení zistených dôkazov a s tým súvisiacich nesprávnych skutkových zisteniach ho považuje za zmätočné a nepreskúmateľné. Žalobca ďalej v žalobe tvrdí, že v predmetnom daňovom konaní došlo postupom správcu dane k porušeniu zákonných ustanovení o dokazovaní, najmä § 29 ods. 8 zákona č. 511/1992 Zb., čím bol žalobca ukrátený na svojich právach. Žalobca je presvedčený, že existencia tovaru z predmetnej faktúry bola hodnoverne preukázaná, o čom svedčí ucelená sieť dôkazov, ktoré žalobca správcovi dane v rámci kontroly dane poskytol a s ktorých obsahom sa tento mohol oboznámiť. Žalobca poukazuje na účelové zavádzanie a vyhodnocovanie dôkazov zo strany správcu dane. Keďže tovar sa nachádzal v skladových priestoroch spoločnosti S&amp;J PRESSBURG plus, s.r.o., v okamihu jeho predaja spoločnosti žalobcu napriek skutočnosti, že tovar ostal v týchto skladových priestoroch, bol tovar konateľom spoločnosti žalobcu prevzatý, o čom svedčia správcom dane označené výdajky a tovar v týchto skladových priestoroch zotrval do okamihu jeho predaja a vykonania prepravy odberateľovi žalobcu. Podľa názoru žalobcu správca dane nechce akceptovať a z uvedeného hodnotenia dôkazov to vyplýva, že neakceptuje skutočnosť, že s tovarom bolo reálne nakladané. S poukazom na žalovaným uvedený výkon daňovej kontroly za mesiac január 2009, žalobca uvádza, že v rámci tejto kontroly bola okrem iného predložená zmluva o uložení veci, bola vykonaná fyzická kontrola skladových priestorov, kde žalobca má podľa zmluvy o uložení veci nakupovaný tovar uložený do jeho následného predaja, bol vypočutý konateľ spoločnosti NDP s.r.o., Púchov, ktorý potvrdil prepravu tovaru do Maďarska ako aj jeho vyloženie v Maďarsku, bol vypočutý konateľ spoločnosti S&amp;J PRESSBURG plus, s.r.o., konateľ spoločnosti potvrdil vykonanie medzinárodnej prepravy, uviedol presne, akými motorovými vozidlami bola preprava vykonaná, kde tovar bol vyložený a akým spôsobom bolo za prepravu zaplatené. Správca dane napriek tomu spochybňuje skutočný pôvod granitovej dlažby, resp. jej existenciu. Nie je povinnosťou žalobcu sledovať presun tovaru potom, čo sa tovar predaný jeho odberateľovi predá ďalšiemu odberateľovi. Je nemysliteľné, aby žalobca zodpovedal za obchodnú činnosť ďalších dvoch odberateľov. Žalobca zdôrazňuje, že za dodávku tovaru riadne zaplatil svojmu dodávateľovi, ktorý si podľa jeho názoru riadne plní svoje odvodové povinnosti do štátneho rozpočtu, pričom príslušná daň bola riadne odvedená. Žalobca má za to, že žalovaný vo svojom rozhodnutí neuvádza, ako sa vysporiadal s predloženými dôkazmi a v čom konkrétne vidí ich nedôvodnosť, resp. nedostatočnosť, pričom len všeobecne konštatuje, že daňový subjekt musí preukázať tvrdenia o prijatom zdaniteľnom plnení vierohodnými dôkazmi, ale tieto bližšie nešpecifikuje v zmysle zákonných nárokov. Žalobca tvrdí, že žalovaný rovnako ako správca dane, skutočnosti tvrdené a zároveň preukázané daňovým subjektom (žalobcom) a súčasne jeho dodávateľmi prostredníctvom svedeckých výpovedí a ohliadok, nemôže bez ďalšieho ignorovať a požadovať predloženie len vecných, resp. listinných dôkazov. Z uvedeného dôvodu hodnotenie dôkazov realizované správcom dane považuje žalobca za nesprávne a nedostatočné, odôvodnené len formálnym konštatovaním, že nespĺňa materiálne podmienky bez bližšej konkretizácie, v čom žalobca vidí ich formálnosť. Žalobca ďalej v žalobe tvrdí, že tak žalovaný, ako aj správca dane sa neriadili vo veci relevantnými zákonnými ustanoveniami, pretože všetky predložené a súčasné zistené dôkazy spolu navzájom korešpondujú a skutkové okolnosti z nich vyplývajúce vo vzájomnej súvislosti vytvárajú materiálny podklad, ktorý verifikuje fakty, ktoré dokumentujú a súčasne dôkazná povinnosť daňového subjektu nezahŕňa preukazovanie skutočností, ktoré súvisia s obchodnou činnosťou iných podnikateľských subjektov a predmetné dôkazy nemôže od neho požadovať. Žalobca v žalobe upozorňuje na právny názor NSSR vyjadrený v rozsudku 4Sžf 16/2010 zo dňa 18.10.2010 a 3Sžf 1/2011. Na základe vyššie uvedených skutočností žalobca žiada, aby súd žalobe vyhovel a obe rozhodnutia Daňového úradu Bratislava, ako aj rozhodnutie Finančného riaditeľstva SR zrušil a vec vrátil žalovanému na ďalšie konanie. Súčasne si uplatnil náhradu trov konania. II. Žalovaný vo vyjadrení k žalobe, ktoré súdu doručil dňa 30.1.2013 uviedol, že Daňový úrad Bratislava vykonal u daňového subjektu JAZO, s.r.o. (žalobca) daňovú kontrolu dane z pridanej hodnoty za zdaňovacie obdobie november 2009 z dôvodu, že bolo dôvodné podozrenie, že jeho prostredníctvom prebieha fakturácia tovaru granitových a mramorových dosiek v reťazci obchodných spoločností v tuzemsku a v rámci EÚ bez reálneho dodania. Žalobca je v reťazci daňových subjektov konečným daňovým subjektom na území SR, kde si uplatňuje a aj odpočítava daň z nadobudnutého tovaru. Nadobudnutý tovar žalobca deklaroval až v zdaňovacom období november 2009, ako dodanie tovaru do iného členského štátu EÚ - Maďarska, kde dodanie maďarská daňová správa nepotvrdila. Z Maďarska mal byť následne tovar dodaný do Rumunska, kde dodanie tovaru rumunská daňová správa nepotvrdila. Zistenia správcu dane nasvedčujú tomu, že sa jedná o typický obchodný reťazec, ktorý má všetky znaky karuselového obchodu. Žalovaný ďalej udáva, že správca dane pri výkone daňovej kontroly postupoval podľa ustanovení zákona SNR č. 511/2011. Citovaný zákon je procesným zákonom, ktorý upravuje postupy správcu dane pri výkone správy daní a poplatkov. K meritu veci žalovaný uvádza, že v priebehu výkonu kontroly správca dane preveroval opodstatnenosť nároku na odpočítanie dane v celkovej sume XX.XXX,XX € daňového subjektu z dodávateľskej faktúry č. XXXXXXX zo dňa XX.XX.XXXX od spoločnosti S&amp;J PRESSBURG plus, s.r.o., Bratislava. Dňa 12.5.2010 bola správcovi dane z Daňového úradu Bratislava I. doručená čiastočná odpoveď, z ktorej vyplýva, že správca dane vykonal miestne zisťovanie v sídle platiteľa S&amp;J PRESSBURG plus, s.r.o. Pretože v čase výkonu miestneho zisťovania konateľ spoločnosti L. N., ani externá účtovníčka neboli prítomní a doklady, ktoré sa nachádzajú v sídle spoločnosti neboli kompletné, nebolo možné predmetný zdaniteľný obchod preveriť. Dňa 15.6.2010 prijal Daňový úrad Bratislava 6 doplňujúcu odpoveď na predmetné dožiadanie, v ktorej je uvedené, že v rámci miestneho zisťovania boli zamestnancami správcu dane preverované faktúry pod číslami XXXXXXX, XXXXXXX, XXXXXX, XXXXXXX A, XXXXXXX, XXXXXXX, XXXXXXX, XXXXXXX, XXXXXXX, XXXXXXX, XXXXXXX a XXXXXXX, ktorými platiteľ S&amp;J PRESSBURG plus, s.r.o. deklaroval v roku 2009 dodanie tovaru - granitovej dlažby 1. triedy v celkovom množstve 2933 m2 pre odberateľa JAZO s.r.o. Uvedené faktúry mala spoločnosť zaúčtované, zaevidované v záznamoch DPH a daň bola priznaná a odvedená v príslušných zdaňovacích obdobiach roka 2009. Podľa predložených dokladov dlažba bola vyskladnená zo skladu spoločnosti S&amp;J PRESSBURG, s.r.o., ktorý sa nachádza v Piešťanoch. Žalovaný ďalej uvádza, že podľa údajov uvedených vo faktúrach, odberateľ - spoločnosť JAZO, s.r.o. si faktúrovaný tovar osobne odobral zo skladu dodávateľa, čo je ale v rozpore s predloženými dokladmi o preprave tovaru, ktorý sa mal zo skladu prepravovať v decembri 2009. Žalovaný ďalej uvádza, že dodávateľ spoločnosť S&amp;J PRESSBURG plus, s.r.o. na predmetných faktúrach uvádza, že cena tovaru je vrátane uloženia na sklade, z čoho vyplýva, že cena za skladovanie tovaru - granitovej dosky je stále rovnaká, či je predmetný tovar skladovaný mesiac, alebo 12 mesiacov, čo je ale v bežnej praxi medzi obchodnými spoločnosťami nereálne. Konateľ dodávateľskej spoločnosti S&amp;J PRESSBURG plus, s.r.o. v rámci konania sa vyjadril, že najväčším dodávateľom granitových dosiek je spoločnosť Ford design s.r.o., Červená veža, Banka, ktorá má so spoločnosťou S&amp;J PRESSBURG plus, s.r.o. uzatvorenú zmluvu o skladovaní, má svoj tovar určený na predaj uloženie v skladových priestoroch dodávateľskej spoločnosti, a preto S&amp;J PRESSBURG plus, s.r.o. nemusí zabezpečovať prepravu tovaru od dodávateľa, pretože kupovaný tovar sa už nachádza v jej skladovacích priestoroch. Zo šetrenia vyplynulo, že spoločnosť Ford design s.r.o. fakturovala spoločnosti S&amp;J PRESSBURG plus, s.r.o. granitovú dlažbu, ktorá v čase nákupu a predaja bola uskladnená v sklade spoločnosti S&amp;J PRESSBURG plus, s.r.o., ktorá ich následne podľa faktúr ďalej predala tiež v uvedenom sklade spoločnosti JAZO s.r.o. Šetrením sa správcovi dane v tomto prípade nepodarilo zistiť pôvod a fyzická existencia deklarovaného tovaru v reťazci spoločnosti For design s.r.o., S&amp;J PRESSBURG plus, s.r.o., JAZO s.r.o., a preto v rámci procesu dokazovania správca dane vykonal šetrenia zamerané na preverenie, na aký účel použil kontrolovaný daňový subjekt rozporný zdaniteľný obchod. Žalovaný uvádza, že správca dane v priebehu výkonu kontroly vykonal dokazovanie, v rámci ktorého zistil, že predmet dodania - granitová dlažba bola fakturovaná v reťazci tuzemských podnikateľov bez akýchkoľvek ostatných súvisiacich služieb. Fakturované nákupy a predaje tovaru prebiehali na tom istom mieste, v sklade v Piešťanoch, ktorého majiteľom je spoločnosť S&amp;J PRESSBURG plus, s.r.o., čiže daňový subjekt - dodávateľ, predmet fakturácie dodal žalobcovi bez prepravy a za bezplatné skladovanie tovar, ktorý sa v rámci nákupu a predaja z miesta uloženia nikam v tuzemsku neprepravoval, ani sa nespracoval v rámci ďalšieho výrobného procesu. Pri preverovaní pohybu tovaru mal byť tento tovar dodaný ďalej do Maďarskej republiky, spoločnosti ROGARE Kft. Žalovaný ďalej uvádza, že podľa údajov uvedených v daňovom systéme (RDS), ani do dňa spísania tohto stanoviska, žalobca súhrnný výkaz za zdaňovacie obdobie december 2009 nepodal, z čoho vyplýva, že sám žalobca nepriznal dodanie deklarovaného tovaru pre maďarského nadobúdateľa, vyššie uvedenú spoločnosť ROGARE Kft. Daňový úrad Bratislava v rámci výkonu daňovej kontroly za zdaňovacie obdobia január - apríl, jún - december 2009, zaslal žiadosť o medzinárodnú výmenu informácií dňa 11.6.2010 za účelom preverenia intrakomunitárneho dodania tovaru, ktorý bol fakturovaný S&amp;J PRESSBURG plus, s.r.o., daňovému subjektu JAZO v jednotlivých zdaňovacích obdobiach roku 2009. Dňa 29.11.2010 bola od maďarskej daňovej správy na Daňový úrad Bratislava 6 doručená čiastočná odpoveď, z ktorej vyplynulo, že kontrola u predmetnej spoločnosti ROGARE Kft., nemohla byť začatá, pretože spoločnosť je na uvádzanej adrese nedostupná, litovský štatutárny zástupca spoločnosti nie je kontaktný. Bývalý zástupca spoločnosti sa na daňovú správu nedostavil a účtovné doklady nepredložil. Následne 1.3.2011 bola správcovi dane doručená ďalšia odpoveď od maďarskej daňovej správy, z ktorej vyplynulo, že táto nemá k dispozícii žiadne informácie týkajúce sa dodania tovaru. Spoločnosť ROGARE Kft. podala daňové priznanie k DPH a súhrnný výkaz, v ktorom uviedla intrakomunitárne nadobudnutie tovaru od spoločnosti JAZO, s.r.o. vo výške XXX.XXX.XXX,- HUF. Účtovníctvo tejto spoločnosti ale nebolo počas kontroly predložené. Výpis z bankového účtu spoločnosti neobsahuje bankové transakcie v cudzej mene od slovenskej spoločnosti či od iných partnerov. Kvôli týmto skutočnostiam nemohla byť potvrdená zaplatená suma, ani fakturovaná suma. Transakcia týkajúca sa nadobudnutia tovaru nebola teda zo strany maďarskej daňovej správy potvrdená. Za účelom preverenia reťazovej fakturácie rozporného zdaniteľného obchodu v rámci európskeho spoločenstva Daňový úrad Bratislava 6 zaslal žiadosť o medzinárodnú výmenu informácií č. XXX/XXX/XXXXX/XXXX zo dňa X.X.XXXX, v ktorej požiadal maďarskú daňovú správcu o doplnenie a preukázanie dôkazov k IC nadobudnutiu tovaru spoločnosťou ROGARE Kft. a zároveň požiadal o preverenie dodania granitovej dlažby maďarskou spoločnosťou ROGARE Kft. pre ďalšieho odberateľa rumunskú spoločnosť Brilanda S.R.L. Dňa 7.4.2011 bola doručená odpoveď na Daňový úrad Bratislava 6, ktoré maďarská daňová správa uviedla, že spoločnosťou ROGARE Kft. nepreukázala dokladmi, že reálne nadobudla tovar od slovenskej spoločnosti JAZO, s.r.o. v sume XXX.XXX.XXX,- HUF. Účtovníctvo tejto spoločnosti nebolo dostupné a ďalšie informácie o dodávke tovaru pre spoločnosť BRILANDA S.R.L. neboli potvrdené. Následne Daňový úrad Bratislava 6 zaslal žiadosť o medzinárodnú výmenu informácií zo dňa 3.5.2011, ktoré požiadal o spoluprácu rumunské daňové orgány. Dňa 10.11.2011 bola Daňovému úradu Bratislava 6 doručená odpoveď od rumunskej daňovej správy, z ktorej vyplýva, že spoločnosť SC Brilanda S.R.L. nedeklarovala žiadne IC nadobudnutia a je zmiznutým obchodníkom. Z uvedeného podľa názoru žalovaného vyplýva, že v danom obchodnom reťazci nebol preukázaný pôvod a fyzická existencia deklarovaného tovaru ani v reťazci spoločnosti JAZO, s.r.o., ROGARE Kft., BRILANDA S.R.L. Žalovaný v tejto súvislosti poukazuje na rozsudok vo veci 2 Sžf 4/2009 zo dňa 23.6.2010 v spojení s rozhodnutím Ústavného súdu SR č. III.ÚS 78/2011-17 zo dňa 23.2.2011. Žalovaný zastáva názor, že žalobca tým, že predložil ku kontrole správcovi dane faktúry a CMR ešte nepreukázal, že mu vzniklo právo na odpočítanie dane, pričom správca dane nevychádzal len z dokladov predložených daňovým subjektom, ale sám vykonal ďalšie dokazovania v zmysle zákona, formou dožiadaní a medzinárodných žiadostí smerujúcich k prevereniu a získaniu dôkazov o existencii fakturovaného tovaru. Žalovaný sa stotožnil so závermi správcu dane a síce, že daňový subjekt nepreukázal prijatie zdaniteľného obchodu, ktorý je deklarovaný vo faktúre č. XXXXXXX. Správca dane pri hodnotení dôkazov postupoval v súlade s ust. § 29 ods. 4 zákona č. 511/1992 Z.z. Žalovaný zastáva názor, že tak správca dane, ako aj druhostupňový orgán v odôvodnení dodatočného platobného výmeru sa vysporiadali so všetkými skutkovými aj právnymi otázkami, ktoré majú význam pre posúdenie rozporného zdaniteľného obchodu a vo vydanom dodatočnom platobnom výmere a následne v rozhodnutí uviedli zákonné ustanovenia, na základe ktorých dospeli k právnemu záveru v danej veci. K rozsudkom, o ktoré sa opiera daňový subjekt v podanom odvolaní, žalovaný uvádza, že rozsudky súdneho dvora EÚ a rozsudky NSSR sa nemôžu zovšeobecniť a paušalizovať, pretože každý prípad má svoje špecifiká, a preto sa dajú aplikovať len na presne totožný prípad. Rozhodnutie je individuálnym právnym aktom záväzným pre tých, ktorým je určené. Na základe uvedených zistení žalovaný zastáva názor, že správca dane dodržal zásadu ekonomického dosahu právneho úkonu na daň, t.j. zhodnotil právne úkony podľa skutočného obsahu. Skutočným obsahom v danom obchodnom prípade bolo iba profitovať na odpočítaní dane z pridanej hodnoty za zdaniteľné obchody, ktoré boli žalobcom deklarované ako nákup od tuzemského dodávateľa, pri ktorých sa reálnosť dodania nepotvrdila, s cieľom získať daňovú výhodu, čo je v rozpore s platnou legislatívou. Žalovaný dospel k záveru, že záver správcu dane zodpovedá zásadám správneho uváženia. Žalobca počas výkonu daňovej kontroly nepredložil žiadne dôkazné prostriedky, preukazujúce jeho tvrdenia. Žalovaný navrhuje žalobu ako nedôvodnú zamietnuť. V doplňujúcom stanovisku k žalobe, ktoré žalovaný súdu doručil 5.8.2013 žalovaný uviedol, že v dokazovaní sa nepodarilo zistiť pôvod a fyzickú existenciu deklarovaného tovaru v reťazci spoločnosti For design, s.r.o., S&amp;J PRESSBURG plus, s.r.o., JAZO s.r.o., a preto v rámci procesu dokazovania správca dane vykonal šetrenia zamerané na preverenie, na aký účel použil kontrolovaný daňový subjekt rozporný zdaniteľný obchod. Prepojenosť týchto spoločností bola zistená aj policajným orgánom, ktorá potvrdzuje zistenia a závery daňových orgánov, prezentované v žalobou napadnutom rozhodnutí. III.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16 zákona o správe daní ustanovenia prvej časti a § 32, 34 a 41 sa primerane použijú aj na daňovú kontrolu. Podľa § 15 ods. 17 zákona o správe daní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15 ods. 18 zákona o správe daní, ak správca dane alebo orgán podľa odseku 15 nemôže daňovú kontrolu ukončiť do šiestich mesiacov odo dňa jej začatia a ak bola lehota predĺžená podľa odseku 17, je povinný o tom s uvedením dôvodov písomne upovedomiť kontrolovaný daňový subjekt.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veta prvá a druhá zákona o DPH daňová povinnosť vzniká dňom dodania tovaru. Dňom dodania tovaru je deň, keď kupujúci nadobudne právo nakladať s tovarom ako vlastník. IV. Úlohou súdu v prejednávanej veci bolo preskúmať rozhodnutie žalovaného zo dňa 7.11.2011, ktorým potvrdilo rozhodnutie Daňového úradu Bratislava - dodatočný platobný výmer zo dňa 10.8.2012, ktorým Daňový úrad Bratislava podľa § 44 ods. 6 písm. b) bod 1 zákona o správe daní a poplatkov vyrubil rozdiel dane z pridanej hodnoty za zdaňovacie obdobie november 2009 vo výške XX.XXX,XX € daňovému subjektu JAZO, s.r.o., Rebarborová 1, Bratislava (žalobcovi).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49 ods. l a 2 v nadväznosti na § 51 ods. l písm. a) zákona o DPH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V uvedených prípadoch správca dane správne vyhodnotil obchodné prípady v tom smere,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Podľa § 49 ods. 2 zákona o DPH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v nadväznosti na ustanovenie § 51 citovaného zákona. Kľúčovou právnou otázkou v tomto konaní bolo posúdenie miery zaťaženia žalobcu dôkazným bremenom vyplývajúcim z § 29 ods. 8 zákona o správe daní, keď z vykonaného dokazovania v rámci celého obchodného reťazca tuzemských ako aj zahraničných spoločností vyplynula nepreukázateľnosť pôvodu obchodovaného tovaru a jeho samotná existencia.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29 ods. 1, 2, 4 a § 2 ods. 3, 6 zákona o správe daní. Prostredníctvom žalobcu prebiehala fakturácia tovaru - granitových a mramorových dosiek v reťazci obchodných spoločností v tuzemsku a v rámci EÚ, avšak bez reálneho dodania. Žalobca je v reťazci daňových subjektov konečným daňovým subjektom na území SR, kde si uplatňuje a aj odpočítava DPH z nadobudnutého tovaru. Tovar žalobca deklaroval až v zdaňovacom období november 2009 ako dodanie tovaru do iného členského štátu EÚ - Maďarska, avšak dodanie Maďarská daňová správa nepotvrdila. Z Maďarska mal byť následne tovar dodaný do Rumunska, avšak dodanie tovaru Rumunská daňová správa tiež nepotvrdila (v danom prípade ide o „zmiznutého“ obchodníka). Všetky zistenia nasvedčujú tomu, že sa jedná o typický obchodný reťazec, ktorá má všetky znaky karuselového obchodu, čo napokon celkom zreteľne dokazujú aj výsledky dokazovania orgánov činných v trestnom konaní, ktoré žalovaný pripojil k doplneniu vyjadrenia k žalobe. Napriek rozsiahlemu dokazovaniu sa nepodarilo zistiť samotný pôvod a fyzickú existenciu deklarovaného tovaru - v reťazci spoločností FOR DESIGN, s.r.o. - S&amp;J PRESSBURG plus, s.r.o. - JAZO, s.r.o., a preto správca dane vykonal šetrenia zamerané na preverenie, na aký účel použil žalobca rozporný tovar. Správca dane zistil, že predmet dodania - granitová dlažba bola fakturovaná v reťazci tuzemských podnikateľov bez akýchkoľvek ostatných súvisiacich služieb. Fakturované nákupy a predaje tovaru medzi tuzemskými podnikateľmi „prebiehali“ na tom istom mieste v sklade v Piešťanoch, ktorého majiteľom je spoločnosť S&amp;J PRESSBURG plus, s.r.o., čiže dodávateľ predmet fakturácie dodal žalobcovi bez prepravy a za bezodplatné skladovanie, tovar sa v rámci nákupu a predaja z miesta uloženia nikam v tuzemsku neprepravoval a ani sa nespracoval v rámci výrobného procesu. Pri preverovaní pohybu tovaru mal byť podľa faktúr tovar dodaný maďarskej spoločnosti ROGARE Kft. Žalobca v daňovom priznaní za zdaňovacie obdobie november 2009 deklaroval dodanie tovarov a služieb s oslobodením dane v hodnote XXX XXX,XX eura (týkajúce sa odberateľských faktúr č. XXXXXXXXX, XXXXXXXXX, XXXXXXXXX, XXXXXXXXX) podľa § 43 zákona o DPH, ale súhrnný výkaz na predmetné intrakomunitárne dodanie tovaru maďarskému nadobúdateľovi ROGARE Kft. za príslušné zdaňovacie obdobie nepodal (čiže rozporné zdaniteľné obchody platiteľ nedeklaroval v súhrnnom výkaze ako dodanie z tuzemska do iného členského štátu osobe, ktorá je identifikovaná pre daň. Podľa § 80 ods. l písm. a) zákona o DPH platiteľ je povinný podať súhrnný výkaz za každý kalendárny mesiac, v ktorom dodal tovar oslobodený od dane podľa § 43 ods. 1 citovaného zákona z tuzemska do iného členského štátu osobe, ktorá je identifikovaná pre daň v inom členskom štáte. Spoločnosť S&amp;J PRESSBURG plus, s.r.o. deklarovala v roku 2009 dodanie tovaru - granitovej dlažby v celkovom množstve 2 933 m2 pre odberateľa JAZO, s.r.o. Faktúry mala spoločnosť zaúčtované, zaevidované v záznamoch DPH a daň bola priznaná a odvedená. Podľa predložených dokladov dlažba bola vyskladnená zo skladu spoločnosti S&amp;J PRESSBURG plus, s.r.o. v Piešťanoch na základe výdajok X X X X X X X X X X X avšak tovar reálne dodaný nebol. Podľa údajov na faktúrach si žalobca fakturovaný tovar osobne odobral zo skladu dodávateľa, čo je ale v rozpore s predloženými dokladmi o preprave tovaru, ktorý sa mal zo skladu prepravovať až v zdaňovacom období január 2009. Konateľ dodávateľskej spoločnosti S&amp;J PRESSBURG plus, s.r.o. sa v rámci konania vyjadril, že najväčším dodávateľom granitových dosiek je spoločnosť FOR DESIGN, s.r.o., ktorá má so spoločnosťou S&amp;J PRESSBURG plus, s.r.o. uzatvorenú zmluvu o skladovaní, má svoj tovar určený na predaj uložený v skladových priestoroch dodávateľskej spoločnosti, a preto spoločnosť S&amp;J PRESSBURG plus, s.r.o. nemusí zabezpečovať prepravu tovaru od dodávateľa (spoločnosť FOR DESIGN, s.r.o.), pretože kupovaný tovar sa už nachádza v jej skladovacích priestoroch. Spoločnosť FOR DESIGN, s.r.o. fakturovala spoločnosti S&amp;J PRESSBURG plus, s.r.o. granitovú dlažbu, ktorá v čase nákupu a predaja bola uskladnená v sklade spoločnosti S&amp;J PRESSBURG plus, s.r.o., ktorá ich následne (len podľa faktúr) ďalej predala tiež v uvedenom sklade spoločnosti JAZO, s.r.o. Daňový úrad Piešťany v súvislosti s požadovaným objasnením pôvodu tovaru až po výrobcu zistil, že FOR DESIGN, s.r.o. na adrese sídla reálne nesídli, nie je možné zastihnúť konateľa, ani žiadnu inú osobu zo spoločnosti, jediným konateľom a spoločníkom je od 12.11.2010 P. M.. Nepodarilo sa zistiť pôvod a fyzickú existenciu tovaru v reťazci spoločností FOR DESIGN, s.r.o. - S&amp;J PRESSBURG plus, s.r.o. - JAZO, s.r.o., a preto správca dane vykonal šetrenia zamerané na preverenie, na aký účel použil žalobca rozporný obchod. Maďarská daňová správa oznámila, že: „Kontrola u spoločnosti ROGARE Kft nemohla byť začatá. Spoločnosť je na adrese sídla nedostupná, litovský štatutárny zástupca spoločnosti nie je kontaktný. Bývalý štatutárny zástupca spoločnosti, ktorý je registrovaný ako poštový zástupca spoločnosti, sa nedostavil pred daňovú správu a nepredložil účtovné dokumenty spoločnosti. Maďarská daňová správa nemá k dispozícii žiadne informácie týkajúce sa dodania tovaru. Spoločnosť ROGARE Kft. podala daňové priznanie k DPH a súhrnný výkaz, v ktorom uviedla intrakomunitárne nadobudnutie (IC) tovaru od spoločnosti JAZO, s.r.o. vo výške XXX XXX XXX,- HUF. Účtovníctvo spoločnosti ROGARE Kft. nebolo počas kontroly predložené (okrem CMR a zmluvy, ktoré boli zaslané poštou). Výpis z bankového účtu spoločnosti neobsahuje bankové transakcie v cudzej mene od slovenskej spoločnosti alebo iných IC partnerov. Kvôli týmto skutočnostiam nemohla byť potvrdená zaplatená suma ani fakturovaná suma. Transakcia týkajúca sa nadobudnutia tovaru nebola zo strany maďarskej daňovej správy potvrdená. Podľa daňových priznaní a súhrnného hlásenia spoločnosť ROGARE Kft deklarovala dodanie tovaru len jednému IC partnerovi Brilanda s.r.l., Rumunsko vo výške XXX XXX XXX,XX HUF. Spoločnosť ROGARE Kft nepreukázala dokladmi, že reálne nadobudla tovar od spoločnosti JAZO, s.r.o. v sume XXX XXX XXX,XX HUF (tento údaj vyplýva len z DPH priznania maďarskej spoločnosti). Účtovníctvo ROGARE Kft nebolo dostupné, informácie o dodávke tovaru pre spoločnosť BRILANDA s.r.l. neboli potvrdené dokumentáciou (tento údaj je zo súhrnného výkazu za XXXXQX maďarskej spoločnosti ROGARE Kft)“. Na základe uvedených skutočností DÚ Bratislava VI zaslal žiadosť o MVI, v ktorej požiadal rumunské daňové orgány o preverenie, či spoločnosť BRILANDA s.r.l. nadobudla tovar od maďarskej spoločnosti ROGARE Kft. Rumunská daňová správa uviedla, že spoločnosť SC BRILANDA SRL nedeklarovala žiadne IC nadobudnutia a je zmiznutým obchodníkom. Voči správcovi firmy bolo už v roku 2008 podané trestné oznámenie. IČ DPH bolo spoločnosti pozastavené dňa 01.02.2010. V danom prípade teda nebol preukázaný pôvod a fyzická existencia deklarovaného tovaru ani v reťazci spoločností JAZO, s.r.o. - ROGARE Kft - BRILANDA s.r.l. Správne žalovaný poukázal na skutočnosť, že ani predložené CMR nie sú vierohodné, pretože nepreukazujú skutočnosti, ktoré sú deklarované na faktúrach, pretože na vyhotovených faktúrach je uvedené, že preprava tovaru bola z Piešťan na územie Maďarska a vykládka mala byť realizovaná v priestoroch skladu spoločnosti ROGARE Kft. - Zánka, ale na vyúčtovaní a v zázname o výkone vozidla zahraničnej doprave, ktoré bolo správcovi dane predložené k CMR, bol tovar vyložený v meste Balatonfüred a nie v Zánku. Samotné preukázanie dodávok tovaru len listinnými dokladmi nemožno považovať za dôkaz, na základe ktorého si môže daňový subjekt uplatniť odpočítanie dane v zmysle zákona o DPH. Skutočnosť, že žalobca má doklady od spoločnosti S&amp;J PRESSBURG plus, s.r.o.,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Žalovaný správne poukázal na rozsudok NS SR vo veci sp. zn. 2Sžf 4/2009 z 23.06.2010 v spojení s rozhodnutím Ústavného súdu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Správca dane na základe šetrení v reťazci dodávateľov a odberateľov v tuzemsku a na základe získaných informácií z medzinárodných dožiadaní od Maďarskej a Rumunskej daňovej správy vyhodnotil tento obchodný prípad dôvodne tak, že k prijatiu a následnému dodaniu tovaru nedošlo.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S&amp;J PRESSBURG plus, s.r.o. Tovar je následne fakturovaný ako intrakomunitárne dodanie v rámci EÚ, kde sa reálnosť dodania zo strany maďarskej a následne aj rumunskej daňovej správy nepotvrdila,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PRESSBURG plus, s.r.o. a KLIMEX STONE SLOVAKIA, s.r.o. platí, že nezamestnávajú žiadnych zamestnancov, nevlastnia žiaden majetok a nepreukázali žiadne predpoklady pre skutočné vykonávanie podnikateľskej činnosti, ktorá je deklarovaná vo faktúrach, · v prípade žalobcu je zrejmé, že podľa dokladov je vykonávaná podnikateľská činnosť zameraná najmä na výrobu a montáž pomníkov v tuzemsku (za mesiac jeden až tri pomníky, na ktoré nakupuje iný materiál, ako je deklarovaný v rozpornej faktúre od spoločnosti S&amp;J PRESSBURG plus s.r.o. ) · nebola preukázaná ani skutočná existencia tovaru a pohyb tovaru v tuzemsku a následne ani v rámci Európskeho spoločenstva v Maďarsku a v Rumunsku, kde mal byť podľa dokladov tovar dodaný. Právo na odpočítanie dane si môže daňový subjekt uplatniť len v tom prípade, ak preukáže, že došlo k dodaniu zdaniteľného obchodu a tento zdaniteľný obchod použije na účely svojho podnikania ako platiteľ, čo nebolo preukázané.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Platiteľ dane má nárok na odpočítanie dane iba vtedy, ak splnenie všetkých podmienok stanovených v zákone o DPH preukáže. Žalobca bol povinný správcovi dane preukázať, že zdaniteľný obchod tak, ako je deklarovaný v tuzemsku prijal a následne ho dodal na územie Maďarska, čo v uvedenom prípade nebolo preukázané. Všetko nasvedčuje tomu, že skutočným účelom v tomto prípade bolo iba profitovať na odpočítaní DPH. Toto potvrdzujú aj skutočnosti uvedené v uznesení o začatí trestného stíhania a vznesení obvinenia konkrétnym osobám, výpovede svedkov a iné dôkazy, ktoré žalovaný doručil súdu s doplnením svojho vyjadrenia k žalobe, ktoré však nastali až po vydaní napadnutého rozhodnutia, a preto sa s nimi súd bližšie nezaoberal.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č. 222/2004 Z.z. o dani z pridanej hodnoty, ktorý nadobudol účinnosť dňa 1. mája 2004, t.j. v ten istý deň, ako nadobudla platnosť Zmluva o pristúpení SR a ostatných štátov k Európskej únii.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1.1.2008.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EÚ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Na podporu svojej argumentácie poukazoval aj na rozsudky NS SR a SD EÚ. V súvislosti s poukazom žalobcu na judikatúru Najvyššieho súdu Slovenskej republiky a Súdneho dvora EÚ súd konštatuje, že v uvádzaných rozsudkoch sa nejednalo o obchod, v ktorom by bola spochybnená samotná existencia jeho predmetu, t.j. existencia tovaru a s tým spojený reálny základ deklarovaného zdaniteľného plnenia. Z obsahu rozsudku Najvyššieho súdu SR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Avšak v tomto prípade týkajúcom sa žalobcu, bola spochybnená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slovenskou spoločnosťou FOR DESIGN, s.r.o. počnúc a posledným odberateľom v obchodnom reťazci, rumunskou spoločnosťou BRILANDA s.r.l. končiac (t.j. spoločnosťami, u ktorých je nemožné skontrolovať a preveriť pôvod a konečnú spotrebu prevádzaného tovaru).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klientkami,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MF SR, podľa ktorých príjem z DPH do štátneho rozpočtu nekopíruje vývoj ekonomiky, čo je dôsledok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deformácií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Záverom treba spomenúť existenciu rozsudkov Krajského súdu v Trenčíne č.k. 11S/66/2011-63 zo dňa 14. februára 2012 v spojení s rozsudkom NS SR sp. zn. 4Sžf 32/2012 zo dňa 27.11.2012, v ktorých je riešená obdobná problematika obchodného reťazca, v ktorom sa nachádzajú aj spoločnosti z tohto prípadu. Po preskúmaní veci súd konštatoval, že neboli zistené žiadne porušenia zásad daňového konania, pričom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Súd rozhodol o žalobe žalobcu bez pojednávania rozsudkom v súlade s ust. § 250f ods. 1 OSP, keď účastníci konania boli podľa ust. § 250f ods. 2 OSP riadne vyzvaní na vyjadrenie sa k veci k prejednaniu bez nariadeného pojednávania. Právna zástupkyňa žalobcu písomným podaním, ktoré súdu doručila dňa 23.1.2013 oznámila, že súhlasí s prejednaním veci bez nariadenia pojednávania. Žalovaný sa k výzve súdu nevyjadril, preto súd u neho takýto postup predpokladal.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https://www.kauzis.sk/judikatura/r/ECLI:SK:KSBA:2014:1012211264.4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