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1S/215/2013 z 6. 8. 2014</w:t>
      </w:r>
    </w:p>
    <w:p>
      <w:r>
        <w:t>Uznesenie Krajského súdu Bratislava z 6. augusta 2014, sp. zn. 1S/215/2013, ECLI:SK:KSBA:2014:1013201627.1</w:t>
      </w:r>
    </w:p>
    <w:p>
      <w:r>
        <w:t>Súd: Krajský súd Bratislava</w:t>
      </w:r>
    </w:p>
    <w:p>
      <w:r>
        <w:t>Spisová značka: 1S/215/2013</w:t>
      </w:r>
    </w:p>
    <w:p>
      <w:r>
        <w:t>ECLI: ECLI:SK:KSBA:2014:1013201627.1</w:t>
      </w:r>
    </w:p>
    <w:p>
      <w:r>
        <w:t>Dátum vydania: 6. 8. 2014</w:t>
      </w:r>
    </w:p>
    <w:p>
      <w:r>
        <w:t>Forma: Uznesenie</w:t>
      </w:r>
    </w:p>
    <w:p>
      <w:pPr>
        <w:pStyle w:val="Heading2"/>
      </w:pPr>
      <w:r>
        <w:t>Text rozhodnutia</w:t>
      </w:r>
    </w:p>
    <w:p>
      <w:r>
        <w:t>Súd: Krajský súd Bratislava Spisová značka: 1S/215/2013 Identifikačné číslo súdneho spisu: 1013201627 Dátum vydania rozhodnutia: 07. 08. 2014 Meno a priezvisko sudcu, VSÚ: JUDr. Monika Valašíková PhD. ECLI: ECLI:SK:KSBA:2014:1013201627.1 Uznesenie Krajský súd v Bratislave v právnej veci žalobcu: O.. K. G., Y. XX, XXX XX I., zastúpený: JUDr. Elena Ľaliková, advokátka, Podbrezovská 34, 831 06 Bratislava, proti žalovanému: Rada pre vysielanie a retransmisiu, Dobrovičova 8, 810 00 Bratislava, o preskúmanie zákonnosti rozhodnutia žalovaného č. 3520/2013 zo dňa 11.07.2013, takto r o z h o d o l : Súd konanie z a s t a v u j e . Žiaden z účastníkov nemá právo na náhradu trov konania. Žalobcovi súd vracia súdny poplatok vo výške 63,30 € prostredníctvom Daňového úradu Bratislava po nadobudnutí právoplatnosti uznesenia. o d ô v o d n e n i e : Žalobca sa žalobou doručenou tunajšiemu súdu dňa 11.09.2013 domáhal preskúmania zákonnosti rozhodnutia žalovaného č. 3520/2013 zo dňa 11.07.2013, v ktorom žalovaný vo veci sťažnosti č. 431/38-2013 podľa § 14a ods. 10 zákona č. 308/2000 Z.z. o vysielaní a retransmisii sťažnosť žalobcu posúdil ako neopodstatnenú a zastavil správne konanie, nakoľko odpadol dôvod konania začatého na podnet správneho orgánu. Pred rozhodnutím vo veci samej žalobca svojím podaním doručeným súdu dňa 04.08.2014 oznámil, že berie svoju žalobu v celom rozsahu späť a žiadal súd, aby o trovách konania rozhodol v zmysle § 146 ods. 1 O.s.p..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11 ods. 3 zákona č. 71/1992 Zb. o súdnych poplatkoch poplatok splatný podaním návrhu na začatie konania, podaním odvolania alebo dovolania sa vráti, ak sa konanie zastavilo, ak sa podanie vrátane odvolania a dovolania odmietlo alebo ak sa návrh, odvolanie alebo dovolanie vzali späť pred prvým pojednávaním bez ohľadu na to, či bol vydaný platobný rozkaz alebo rozkaz na plnenie. Ak sa návrh na začatie konania o rozvode manželstva vzal späť po prvom pojednávaní na príslušnom stupni súdov, vráti sa polovica všetkých zaplatených poplatkov. V konaní o preskúmaní rozhodnutia orgánu verejnej správy sa poplatok vráti, ak sa návrh na začatie konania vzal späť pred prejednaním veci alebo ak bolo konanie zastavené z dôvodu, že účastník nebol v konaní riadne zastúpený. Podľa § 11 ods. 4 zákona o súdnych poplatkoch okrem poplatku v rozvodovom konaní a poplatku, ktorý sa vracia podľa odseku 1, sa poplatok alebo jeho časť (preplatok) vracia krátený o 1 %, najmenej však 6,70 eura. Ak sa návrh vzal späť pred zaplatením poplatku, poplatok sa nevyrubuje. Podľa § 11 ods. 6 zákona o súdnych poplatkoch ak sa má vrátiť poplatok alebo preplatok poplatku, súd alebo orgán štátnej správy súdov zašle odpis právoplatného rozhodnutia o jeho vrátení daňovému úradu príslušnému podľa trvalého pobytu (sídla) poplatníka, ktorý poplatok alebo preplatok poplatku vráti; v prípade, že orgán štátnej správy súdov nevydal rozhodnutie, zašle písomné upovedomenie o spôsobe vybavenia sťažnosti podľa osobitného zákona.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Keďže žalobca vzal návrh späť pred prvým pojednávaním, postupoval súd podľa § 11 ods. 3 v spojení s §11 ods. 4 zákona o súdnych poplatkoch a vrátil žalobcovi zaplatený súdny poplatok krátený o 6,70 eur, teda vo výške 63,30 eur a to prostredníctvom Daňového úradu Bratislava, po právoplatnosti tohto rozhodnutia Toto rozhodnutie prijal senát Krajského súdu v Bratislave v pomere hlasov 3:0(podľa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https://www.kauzis.sk/judikatura/r/ECLI:SK:KSBA:2014:1013201627.1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