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10Sd/166/2013 z 28. 1. 2014</w:t>
      </w:r>
    </w:p>
    <w:p>
      <w:r>
        <w:t>Rozsudok Krajského súdu Bratislava z 28. januára 2014, sp. zn. 10Sd/166/2013, ECLI:SK:KSBA:2014:1013201902.1</w:t>
      </w:r>
    </w:p>
    <w:p>
      <w:r>
        <w:t>Súd: Krajský súd Bratislava</w:t>
      </w:r>
    </w:p>
    <w:p>
      <w:r>
        <w:t>Spisová značka: 10Sd/166/2013</w:t>
      </w:r>
    </w:p>
    <w:p>
      <w:r>
        <w:t>ECLI: ECLI:SK:KSBA:2014:1013201902.1</w:t>
      </w:r>
    </w:p>
    <w:p>
      <w:r>
        <w:t>Dátum vydania: 28. 1. 2014</w:t>
      </w:r>
    </w:p>
    <w:p>
      <w:r>
        <w:t>Forma: Rozsudok</w:t>
      </w:r>
    </w:p>
    <w:p>
      <w:r>
        <w:t>Oblasť práva: Správne právo</w:t>
      </w:r>
    </w:p>
    <w:p>
      <w:pPr>
        <w:pStyle w:val="Heading2"/>
      </w:pPr>
      <w:r>
        <w:t>Text rozhodnutia</w:t>
      </w:r>
    </w:p>
    <w:p>
      <w:r>
        <w:t>Súd: Krajský súd Bratislava Spisová značka: 10Sd/166/2013 Identifikačné číslo súdneho spisu: 1013201902 Dátum vydania rozhodnutia: 29. 01. 2014 Meno a priezvisko sudcu, VSÚ: JUDr Janka Richterová ECLI: ECLI:SK:KSBA:2014:1013201902.1 ROZSUDOK V MENE SLOVENSKEJ REPUBLIKY Krajský súd v Bratislave, sudca JUDr. Janka Richterová, v právnej veci navrhovateľa: S. H., T.. XX.X.XXXX, U. H. H., O.. C. G. Č..XX, proti odporkyni: Sociálna poisťovňa- ústredie, Ul. 29. augusta č. 10, Bratislava, o zastavenie výplaty predčasného starobného dôchodku, o preskúmanie zákonnosti rozhodnutia odporkyne zo dňa 25. júla 2013, sp. zn. XXX XXX XXXX X, takto r o z h o d o l : Súd rozhodnutia odporkyne zo dňa 25. júla 2013, sp. zn. XXX XXX XXXX X p o t v r d z u j e . Účastníkom sa náhrada trov konania n e p r i z n á v a. o d ô v o d n e n i e : Odporkyňa hore uvedeným rozhodnutím zastavila výplatu predčasného starobného dôchodku podľa § 67 ods. 5 a § 112 ods. 6 Zák. č. 461/2003 Z.z. o sociálnom poistení (ďalej ZSP ) v znení zák. č. 543/2010 Z.z. od 8. augusta 2013 z dôvodu, že navrhovateľ je od 1.6. 2013 povinne dôchodkovo poistený. Proti tomuto rozhodnutiu podal navrhovateľ včas opravný prostriedok. Domáhal sa jeho zrušenia a vrátenia veci na ďalšie konanie, majúc za to, že polročná odmena vo výške 100,- € za kontrolu kotolne v ich bytovke neodôvodňuje krátenie predčasného starobného dôchodku. Odporkyňa navrhla napadnuté rozhodnutie ako vecne správne potvrdiť. Poukázala na ustanovenie § 4 ods. 2 veta prvá, podľa ktorého sa za zamestnanca považuje aj fyzická osoba v právnom vzťahu, ktorý jej zakladá právo na nepravidelný príjem. Keďže od 1. do 30. júna 2013 bol navrhovateľ u zamestnávateľa Spoločenstvo vlastníkov bytov 12 b.j. Pri Struhe 42 Bratislava dôchodkovo poistený s nepravidelným príjmom, nárok na výplatu predčasného starobného dôchodku v zmysle § 67 ods. 5 ZSP zanikol odo dňa jeho splátky splatnej po dni vzniku dôchodkového poistenia. Výplata predčasného starobného dôchodku bola uvoľnená rozhodnutím zo dňa 26.8. 2013 podľa § 112 ods. 4 ZSP od 8.8. 2013, pričom v súlade s § 67 ods. 6 bola z doplatku zúčtovaná suma predčasného starobného dôchodku vyplatená za obdobie od 8. do 30. júna 2013.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nedôvodne. Podľa § 67 ods. 5 ZSP nárok na výplatu predčasného starobného dôchodku zaniká odo dňa jeho splátky splatnej po dni vzniku dôchodkového poistenia zamestnanca alebo povinne dôchodkovo poistenej zárobkovo činnej osoby a opätovne vzniká odo dňa nasledujúceho po dni zániku tohto dôchodkového poistenia. Podľa § 112 ods. 4 ZSP výplata dávky sa zastaví, uvoľní alebo sa dávka vypláca v nižšej sume alebo vo vyššej sume, ak sa zmenia skutočnosti rozhodujúce na nárok na výplatu dávky. Podľa § 4 ods. 2 ZSP, zamestnanec na účely dôchodkového poistenia je aj fyzická osoba v právnom vzťahu, ktorý jej zakladá právo na nepravidelný príjem podľa § 3 ods. 1 písm. a/ a ods. 2 a 3, okrem fyzickej osoby v právnom vzťahu na základe ňou určenej dohody o brigádnickej práci študentov, žiaka strednej školy a študenta vysokej školy pri praktickom vyučovaní v období odbornej praxe. Podľa § 20 ods. 2 ZSP povinné dôchodkové poistenie zamestnanca uvedeného v § 4 ods. 2 vzniká odo dňa vzniku právneho vzťahu, ktorý zakladá právo na príjem uvedený v § 3 ods. 1 písm. a/ a ods. 2 a 3 a zaniká dňom zániku tohto právneho vzťahu, ak tento zákon neustanovuje inak. Navrhovateľ nesúhlasil so zastavením výplaty predčasného starobného dôchodku, a to napriek jeho neskoršiemu uvoľneniu rozhodnutím zo dňa 26.8. 2013 z dôvodu, že predčasný starobný dôchodok za jeden mesiac bol krátený o sumu, vyplatenú na predčasnom starobnom dôchodku za obdobie od 8. do 30. júna 2013. Opravným prostriedkom napadnuté rozhodnutie o zastavení výplaty predčasného starobného dôchodku súd po jeho preskúmaní považuje za rozhodnutie vydané v súlade so zákonom, pri náležitom zistení skutkového stavu veci a v rámci kompetencie odporkyne. Z administratívneho spisu odporkyne nepochybne vyplýva, že navrhovateľ bol v čase vydania preskúmavaného rozhodnutia poberateľom predčasného starobného dôchodku ( rozhodnutie zo dňa 21. 11. 2011, sp.zn XXX XXX XXXX ). Spoločenstvo vlastníkov bytov 12 b.j. Pri Struhe 42 Bratislava v súlade s § 20 ods. 2 zaslalo odporkyni evidenčný list dôchodkového poistenia, z ktorého vyplýva, že navrhovateľ je dôchodkovo poistený od 1. do 30. júna 2013 a jeho vymeriavací základ predstavuje 144 €. Ide o poistenie z pracovnej ( inej činnosti ). Keďže teda navrhovateľ sa v čase poberania predčasného starobného dôchodku stal povinne dôchodkovo poistenou osobou ako zamestnanec s nepravidelným príjmom (§ 20 ods. 2, § 4. ods. 2 ZSP) v zmysle ustanovenia § 67 ods.5 ZSP nárok na výplatu predčasného starobného dôchodku navrhovateľovi zanikol a opätovne vznikol po zániku dôchodkového poistenia od 1.7. 2013. O tom už odporkyňa rozhodla, keď od 8.8. 2013 uvoľnila výplatu predčasného starobného dôchodku. V súlade s ustanovením § 112 ods. 6 ZSP odporkyňa zúčtovala sumu predčasného starobného dôchodku za obdobie od 8. do 30. júna 2013, kedy trval poistný vzťah navrhovateľa z dôchodkového poistenia, v dôsledku čoho bolo vylúčené poberanie predčasného starobného dôchodku. Z uvedených dôvodov súd napadnuté rozhodnutie ako vecne správne potvrdil podľa § 250q, ods. 2 O.s.p. O trovách konania súd rozhodol podľa § 250k ods. 1 v spojení s § 250l ods. 2 O.s.p., keď navrhovateľ v konaní úspech nedosiahol a odporkyňa ich náhradu neuplatnila. Poučenie: 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https://www.kauzis.sk/judikatura/r/ECLI:SK:KSBA:2014:1013201902.1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